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C9B" w:rsidRPr="00004C9B" w:rsidRDefault="00004C9B" w:rsidP="00004C9B">
      <w:pPr>
        <w:pStyle w:val="a3"/>
        <w:jc w:val="center"/>
        <w:rPr>
          <w:rFonts w:ascii="Times New Roman" w:hAnsi="Times New Roman" w:cs="Times New Roman"/>
          <w:b/>
          <w:sz w:val="28"/>
          <w:szCs w:val="28"/>
        </w:rPr>
      </w:pPr>
      <w:r w:rsidRPr="00004C9B">
        <w:rPr>
          <w:rFonts w:ascii="Times New Roman" w:hAnsi="Times New Roman" w:cs="Times New Roman"/>
          <w:b/>
          <w:sz w:val="28"/>
          <w:szCs w:val="28"/>
        </w:rPr>
        <w:t>СОВЕТ ДЕПУТАТОВ</w:t>
      </w:r>
    </w:p>
    <w:p w:rsidR="00004C9B" w:rsidRPr="00004C9B" w:rsidRDefault="00004C9B" w:rsidP="00004C9B">
      <w:pPr>
        <w:pStyle w:val="a3"/>
        <w:jc w:val="center"/>
        <w:rPr>
          <w:rFonts w:ascii="Times New Roman" w:hAnsi="Times New Roman" w:cs="Times New Roman"/>
          <w:b/>
          <w:sz w:val="28"/>
          <w:szCs w:val="28"/>
        </w:rPr>
      </w:pPr>
      <w:r w:rsidRPr="00004C9B">
        <w:rPr>
          <w:rFonts w:ascii="Times New Roman" w:hAnsi="Times New Roman" w:cs="Times New Roman"/>
          <w:b/>
          <w:sz w:val="28"/>
          <w:szCs w:val="28"/>
        </w:rPr>
        <w:t>МУНИЦИПАЛЬНОГО ОБРАЗОВАНИЯ</w:t>
      </w:r>
    </w:p>
    <w:p w:rsidR="00004C9B" w:rsidRPr="00004C9B" w:rsidRDefault="00004C9B" w:rsidP="00004C9B">
      <w:pPr>
        <w:pStyle w:val="a3"/>
        <w:jc w:val="center"/>
        <w:rPr>
          <w:rFonts w:ascii="Times New Roman" w:hAnsi="Times New Roman" w:cs="Times New Roman"/>
          <w:b/>
          <w:sz w:val="28"/>
          <w:szCs w:val="28"/>
        </w:rPr>
      </w:pPr>
      <w:r w:rsidRPr="00004C9B">
        <w:rPr>
          <w:rFonts w:ascii="Times New Roman" w:hAnsi="Times New Roman" w:cs="Times New Roman"/>
          <w:b/>
          <w:sz w:val="28"/>
          <w:szCs w:val="28"/>
        </w:rPr>
        <w:t>ЗЕЛЕНОВСКОЕ СЕЛЬСКОЕ ПОСЕЛЕНИЕ</w:t>
      </w:r>
    </w:p>
    <w:p w:rsidR="00004C9B" w:rsidRPr="00004C9B" w:rsidRDefault="00004C9B" w:rsidP="00004C9B">
      <w:pPr>
        <w:pStyle w:val="a3"/>
        <w:jc w:val="center"/>
        <w:rPr>
          <w:rFonts w:ascii="Times New Roman" w:hAnsi="Times New Roman" w:cs="Times New Roman"/>
          <w:b/>
          <w:sz w:val="28"/>
          <w:szCs w:val="28"/>
        </w:rPr>
      </w:pPr>
      <w:r w:rsidRPr="00004C9B">
        <w:rPr>
          <w:rFonts w:ascii="Times New Roman" w:hAnsi="Times New Roman" w:cs="Times New Roman"/>
          <w:b/>
          <w:sz w:val="28"/>
          <w:szCs w:val="28"/>
        </w:rPr>
        <w:t>СТАРОКУЛАТКИНСКОГО РАЙОНА</w:t>
      </w:r>
    </w:p>
    <w:p w:rsidR="00004C9B" w:rsidRPr="00004C9B" w:rsidRDefault="00004C9B" w:rsidP="00004C9B">
      <w:pPr>
        <w:pStyle w:val="a3"/>
        <w:jc w:val="center"/>
        <w:rPr>
          <w:rFonts w:ascii="Times New Roman" w:hAnsi="Times New Roman" w:cs="Times New Roman"/>
          <w:b/>
          <w:sz w:val="28"/>
          <w:szCs w:val="28"/>
        </w:rPr>
      </w:pPr>
      <w:r w:rsidRPr="00004C9B">
        <w:rPr>
          <w:rFonts w:ascii="Times New Roman" w:hAnsi="Times New Roman" w:cs="Times New Roman"/>
          <w:b/>
          <w:sz w:val="28"/>
          <w:szCs w:val="28"/>
        </w:rPr>
        <w:t>УЛЬЯНОВСКОЙ ОБЛАСТИ</w:t>
      </w:r>
    </w:p>
    <w:p w:rsidR="00004C9B" w:rsidRPr="00004C9B" w:rsidRDefault="00A12D5E" w:rsidP="00004C9B">
      <w:pPr>
        <w:pStyle w:val="a3"/>
        <w:jc w:val="center"/>
        <w:rPr>
          <w:rFonts w:ascii="Times New Roman" w:hAnsi="Times New Roman" w:cs="Times New Roman"/>
          <w:b/>
          <w:sz w:val="28"/>
          <w:szCs w:val="28"/>
        </w:rPr>
      </w:pPr>
      <w:r>
        <w:rPr>
          <w:rFonts w:ascii="Times New Roman" w:hAnsi="Times New Roman" w:cs="Times New Roman"/>
          <w:b/>
          <w:sz w:val="28"/>
          <w:szCs w:val="28"/>
        </w:rPr>
        <w:t>ЧЕТВЕРТОГО</w:t>
      </w:r>
      <w:r w:rsidR="00004C9B" w:rsidRPr="00004C9B">
        <w:rPr>
          <w:rFonts w:ascii="Times New Roman" w:hAnsi="Times New Roman" w:cs="Times New Roman"/>
          <w:b/>
          <w:sz w:val="28"/>
          <w:szCs w:val="28"/>
        </w:rPr>
        <w:t xml:space="preserve"> СОЗЫВА</w:t>
      </w:r>
    </w:p>
    <w:p w:rsidR="00004C9B" w:rsidRPr="00004C9B" w:rsidRDefault="00004C9B" w:rsidP="00004C9B">
      <w:pPr>
        <w:pStyle w:val="a3"/>
        <w:rPr>
          <w:rFonts w:ascii="Times New Roman" w:hAnsi="Times New Roman" w:cs="Times New Roman"/>
          <w:sz w:val="28"/>
          <w:szCs w:val="28"/>
        </w:rPr>
      </w:pPr>
    </w:p>
    <w:p w:rsidR="00004C9B" w:rsidRPr="00004C9B" w:rsidRDefault="00004C9B" w:rsidP="00004C9B">
      <w:pPr>
        <w:pStyle w:val="a3"/>
        <w:rPr>
          <w:rFonts w:ascii="Times New Roman" w:hAnsi="Times New Roman" w:cs="Times New Roman"/>
          <w:sz w:val="28"/>
          <w:szCs w:val="28"/>
        </w:rPr>
      </w:pPr>
    </w:p>
    <w:p w:rsidR="00004C9B" w:rsidRPr="00004C9B" w:rsidRDefault="00004C9B" w:rsidP="00004C9B">
      <w:pPr>
        <w:pStyle w:val="a3"/>
        <w:jc w:val="center"/>
        <w:rPr>
          <w:rFonts w:ascii="Times New Roman" w:hAnsi="Times New Roman" w:cs="Times New Roman"/>
          <w:b/>
          <w:sz w:val="28"/>
          <w:szCs w:val="28"/>
        </w:rPr>
      </w:pPr>
      <w:r w:rsidRPr="00004C9B">
        <w:rPr>
          <w:rFonts w:ascii="Times New Roman" w:hAnsi="Times New Roman" w:cs="Times New Roman"/>
          <w:b/>
          <w:sz w:val="28"/>
          <w:szCs w:val="28"/>
        </w:rPr>
        <w:t>РЕШЕНИЕ</w:t>
      </w:r>
    </w:p>
    <w:p w:rsidR="00004C9B" w:rsidRPr="00004C9B" w:rsidRDefault="00004C9B" w:rsidP="00004C9B">
      <w:pPr>
        <w:pStyle w:val="a3"/>
        <w:rPr>
          <w:rFonts w:ascii="Times New Roman" w:hAnsi="Times New Roman" w:cs="Times New Roman"/>
          <w:sz w:val="28"/>
          <w:szCs w:val="28"/>
        </w:rPr>
      </w:pPr>
    </w:p>
    <w:p w:rsidR="00DE3E3D" w:rsidRDefault="00DE3E3D" w:rsidP="00004C9B">
      <w:pPr>
        <w:pStyle w:val="a3"/>
        <w:rPr>
          <w:rFonts w:ascii="Times New Roman" w:hAnsi="Times New Roman" w:cs="Times New Roman"/>
          <w:b/>
          <w:sz w:val="28"/>
          <w:szCs w:val="28"/>
        </w:rPr>
      </w:pPr>
    </w:p>
    <w:p w:rsidR="00004C9B" w:rsidRPr="008F578C" w:rsidRDefault="00443734" w:rsidP="00004C9B">
      <w:pPr>
        <w:pStyle w:val="a3"/>
        <w:rPr>
          <w:rFonts w:ascii="Times New Roman" w:hAnsi="Times New Roman" w:cs="Times New Roman"/>
          <w:b/>
          <w:sz w:val="28"/>
          <w:szCs w:val="28"/>
        </w:rPr>
      </w:pPr>
      <w:r>
        <w:rPr>
          <w:rFonts w:ascii="Times New Roman" w:hAnsi="Times New Roman" w:cs="Times New Roman"/>
          <w:b/>
          <w:sz w:val="28"/>
          <w:szCs w:val="28"/>
        </w:rPr>
        <w:t>1</w:t>
      </w:r>
      <w:r w:rsidR="00DE3E3D">
        <w:rPr>
          <w:rFonts w:ascii="Times New Roman" w:hAnsi="Times New Roman" w:cs="Times New Roman"/>
          <w:b/>
          <w:sz w:val="28"/>
          <w:szCs w:val="28"/>
        </w:rPr>
        <w:t>0</w:t>
      </w:r>
      <w:r w:rsidR="00004C9B" w:rsidRPr="001D219E">
        <w:rPr>
          <w:rFonts w:ascii="Times New Roman" w:hAnsi="Times New Roman" w:cs="Times New Roman"/>
          <w:b/>
          <w:sz w:val="28"/>
          <w:szCs w:val="28"/>
        </w:rPr>
        <w:t>.0</w:t>
      </w:r>
      <w:r w:rsidR="00714728">
        <w:rPr>
          <w:rFonts w:ascii="Times New Roman" w:hAnsi="Times New Roman" w:cs="Times New Roman"/>
          <w:b/>
          <w:sz w:val="28"/>
          <w:szCs w:val="28"/>
        </w:rPr>
        <w:t>5</w:t>
      </w:r>
      <w:r w:rsidR="00004C9B" w:rsidRPr="001D219E">
        <w:rPr>
          <w:rFonts w:ascii="Times New Roman" w:hAnsi="Times New Roman" w:cs="Times New Roman"/>
          <w:b/>
          <w:sz w:val="28"/>
          <w:szCs w:val="28"/>
        </w:rPr>
        <w:t>.20</w:t>
      </w:r>
      <w:r w:rsidR="005F78CC" w:rsidRPr="001D219E">
        <w:rPr>
          <w:rFonts w:ascii="Times New Roman" w:hAnsi="Times New Roman" w:cs="Times New Roman"/>
          <w:b/>
          <w:sz w:val="28"/>
          <w:szCs w:val="28"/>
        </w:rPr>
        <w:t>2</w:t>
      </w:r>
      <w:r w:rsidR="00652277">
        <w:rPr>
          <w:rFonts w:ascii="Times New Roman" w:hAnsi="Times New Roman" w:cs="Times New Roman"/>
          <w:b/>
          <w:sz w:val="28"/>
          <w:szCs w:val="28"/>
        </w:rPr>
        <w:t>3</w:t>
      </w:r>
      <w:r w:rsidR="00004C9B" w:rsidRPr="001D219E">
        <w:rPr>
          <w:rFonts w:ascii="Times New Roman" w:hAnsi="Times New Roman" w:cs="Times New Roman"/>
          <w:b/>
          <w:sz w:val="28"/>
          <w:szCs w:val="28"/>
        </w:rPr>
        <w:t xml:space="preserve">г.                                 с. Старое Зеленое                                   № </w:t>
      </w:r>
      <w:r w:rsidR="00DE3E3D">
        <w:rPr>
          <w:rFonts w:ascii="Times New Roman" w:hAnsi="Times New Roman" w:cs="Times New Roman"/>
          <w:b/>
          <w:sz w:val="28"/>
          <w:szCs w:val="28"/>
        </w:rPr>
        <w:t>4</w:t>
      </w:r>
      <w:r w:rsidR="00004C9B" w:rsidRPr="001D219E">
        <w:rPr>
          <w:rFonts w:ascii="Times New Roman" w:hAnsi="Times New Roman" w:cs="Times New Roman"/>
          <w:b/>
          <w:sz w:val="28"/>
          <w:szCs w:val="28"/>
        </w:rPr>
        <w:t>/</w:t>
      </w:r>
      <w:r>
        <w:rPr>
          <w:rFonts w:ascii="Times New Roman" w:hAnsi="Times New Roman" w:cs="Times New Roman"/>
          <w:b/>
          <w:sz w:val="28"/>
          <w:szCs w:val="28"/>
        </w:rPr>
        <w:t>4</w:t>
      </w:r>
    </w:p>
    <w:p w:rsidR="00004C9B" w:rsidRPr="00004C9B" w:rsidRDefault="00004C9B" w:rsidP="00004C9B">
      <w:pPr>
        <w:pStyle w:val="a3"/>
        <w:rPr>
          <w:rFonts w:ascii="Times New Roman" w:hAnsi="Times New Roman" w:cs="Times New Roman"/>
          <w:sz w:val="28"/>
          <w:szCs w:val="28"/>
        </w:rPr>
      </w:pPr>
    </w:p>
    <w:p w:rsidR="00004C9B" w:rsidRPr="00004C9B" w:rsidRDefault="00820557" w:rsidP="00004C9B">
      <w:pPr>
        <w:pStyle w:val="a3"/>
        <w:rPr>
          <w:rFonts w:ascii="Times New Roman" w:hAnsi="Times New Roman" w:cs="Times New Roman"/>
          <w:sz w:val="28"/>
          <w:szCs w:val="28"/>
        </w:rPr>
      </w:pPr>
      <w:r>
        <w:rPr>
          <w:rFonts w:ascii="Times New Roman" w:hAnsi="Times New Roman" w:cs="Times New Roman"/>
          <w:b/>
          <w:sz w:val="28"/>
          <w:szCs w:val="28"/>
        </w:rPr>
        <w:t xml:space="preserve"> </w:t>
      </w:r>
      <w:r w:rsidR="00004C9B" w:rsidRPr="00004C9B">
        <w:rPr>
          <w:rFonts w:ascii="Times New Roman" w:hAnsi="Times New Roman" w:cs="Times New Roman"/>
          <w:sz w:val="28"/>
          <w:szCs w:val="28"/>
        </w:rPr>
        <w:t xml:space="preserve">                                                                                                                                                                                                                                                                                                </w:t>
      </w:r>
    </w:p>
    <w:p w:rsidR="00820557" w:rsidRDefault="00004C9B" w:rsidP="00BF396E">
      <w:pPr>
        <w:pStyle w:val="a3"/>
        <w:jc w:val="both"/>
        <w:rPr>
          <w:rFonts w:ascii="Times New Roman" w:hAnsi="Times New Roman" w:cs="Times New Roman"/>
          <w:sz w:val="28"/>
          <w:szCs w:val="28"/>
        </w:rPr>
      </w:pPr>
      <w:r w:rsidRPr="00004C9B">
        <w:rPr>
          <w:rFonts w:ascii="Times New Roman" w:hAnsi="Times New Roman" w:cs="Times New Roman"/>
          <w:sz w:val="28"/>
          <w:szCs w:val="28"/>
        </w:rPr>
        <w:t xml:space="preserve"> </w:t>
      </w:r>
      <w:r w:rsidRPr="00004C9B">
        <w:rPr>
          <w:rFonts w:ascii="Times New Roman" w:hAnsi="Times New Roman" w:cs="Times New Roman"/>
          <w:sz w:val="28"/>
          <w:szCs w:val="28"/>
        </w:rPr>
        <w:tab/>
      </w:r>
    </w:p>
    <w:p w:rsidR="000024EC" w:rsidRPr="00FF744A" w:rsidRDefault="000024EC" w:rsidP="000024EC">
      <w:pPr>
        <w:pStyle w:val="ConsPlusNormal"/>
        <w:spacing w:line="240" w:lineRule="atLeast"/>
        <w:jc w:val="both"/>
        <w:rPr>
          <w:rFonts w:ascii="PT Astra Serif" w:hAnsi="PT Astra Serif"/>
          <w:b/>
          <w:bCs/>
          <w:szCs w:val="28"/>
        </w:rPr>
      </w:pPr>
      <w:r w:rsidRPr="00FF744A">
        <w:rPr>
          <w:rFonts w:ascii="PT Astra Serif" w:hAnsi="PT Astra Serif"/>
          <w:b/>
          <w:bCs/>
          <w:szCs w:val="28"/>
        </w:rPr>
        <w:t xml:space="preserve">ОБ УТВЕРЖДЕНИИ ПРАВИЛ БЛАГОУСТРОЙСТВА ТЕРРИТОРИИ МУНИЦИПАЛЬНОГО ОБРАЗОВАНИЯ </w:t>
      </w:r>
      <w:r>
        <w:rPr>
          <w:rFonts w:ascii="PT Astra Serif" w:hAnsi="PT Astra Serif"/>
          <w:b/>
          <w:bCs/>
          <w:szCs w:val="28"/>
        </w:rPr>
        <w:t>ЗЕЛЕНОВСКОЕ СЕЛЬСКОЕ</w:t>
      </w:r>
      <w:r w:rsidRPr="00FF744A">
        <w:rPr>
          <w:rFonts w:ascii="PT Astra Serif" w:hAnsi="PT Astra Serif"/>
          <w:b/>
          <w:bCs/>
          <w:szCs w:val="28"/>
        </w:rPr>
        <w:t xml:space="preserve"> ПОСЕЛЕНИЕ</w:t>
      </w:r>
      <w:r>
        <w:rPr>
          <w:rFonts w:ascii="PT Astra Serif" w:hAnsi="PT Astra Serif"/>
          <w:b/>
          <w:bCs/>
          <w:szCs w:val="28"/>
        </w:rPr>
        <w:t xml:space="preserve"> СТАРОКУЛАТКИНСКОГО </w:t>
      </w:r>
      <w:r w:rsidRPr="00FF744A">
        <w:rPr>
          <w:rFonts w:ascii="PT Astra Serif" w:hAnsi="PT Astra Serif"/>
          <w:b/>
          <w:bCs/>
          <w:szCs w:val="28"/>
        </w:rPr>
        <w:t>РАЙОНА УЛЬЯНОВСКОЙ ОБЛАСТИ</w:t>
      </w:r>
    </w:p>
    <w:p w:rsidR="000024EC" w:rsidRPr="00FF744A" w:rsidRDefault="000024EC" w:rsidP="000024EC">
      <w:pPr>
        <w:pStyle w:val="ConsPlusNormal"/>
        <w:spacing w:line="240" w:lineRule="atLeast"/>
        <w:jc w:val="center"/>
        <w:rPr>
          <w:rFonts w:ascii="PT Astra Serif" w:hAnsi="PT Astra Serif"/>
          <w:b/>
          <w:bCs/>
          <w:szCs w:val="28"/>
        </w:rPr>
      </w:pPr>
    </w:p>
    <w:p w:rsidR="000024EC" w:rsidRPr="00FF744A" w:rsidRDefault="000024EC" w:rsidP="000024EC">
      <w:pPr>
        <w:pStyle w:val="ConsPlusNormal"/>
        <w:spacing w:line="240" w:lineRule="atLeast"/>
        <w:jc w:val="both"/>
        <w:rPr>
          <w:rFonts w:ascii="PT Astra Serif" w:hAnsi="PT Astra Serif"/>
          <w:szCs w:val="28"/>
        </w:rPr>
      </w:pPr>
    </w:p>
    <w:p w:rsidR="000024EC" w:rsidRPr="004506E6" w:rsidRDefault="000024EC" w:rsidP="004506E6">
      <w:pPr>
        <w:pStyle w:val="a3"/>
        <w:ind w:firstLine="708"/>
        <w:jc w:val="both"/>
        <w:rPr>
          <w:rFonts w:ascii="Times New Roman" w:hAnsi="Times New Roman" w:cs="Times New Roman"/>
          <w:sz w:val="28"/>
          <w:szCs w:val="28"/>
        </w:rPr>
      </w:pPr>
      <w:r w:rsidRPr="004506E6">
        <w:rPr>
          <w:rFonts w:ascii="Times New Roman" w:hAnsi="Times New Roman" w:cs="Times New Roman"/>
          <w:sz w:val="28"/>
          <w:szCs w:val="28"/>
        </w:rPr>
        <w:t xml:space="preserve">В соответствии с Федеральным законом от 06.10.2003 </w:t>
      </w:r>
      <w:hyperlink r:id="rId6" w:history="1">
        <w:r w:rsidRPr="004506E6">
          <w:rPr>
            <w:rFonts w:ascii="Times New Roman" w:hAnsi="Times New Roman" w:cs="Times New Roman"/>
            <w:sz w:val="28"/>
            <w:szCs w:val="28"/>
          </w:rPr>
          <w:t>№</w:t>
        </w:r>
      </w:hyperlink>
      <w:r w:rsidRPr="004506E6">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руководствуясь </w:t>
      </w:r>
      <w:hyperlink r:id="rId7" w:history="1">
        <w:r w:rsidRPr="004506E6">
          <w:rPr>
            <w:rFonts w:ascii="Times New Roman" w:hAnsi="Times New Roman" w:cs="Times New Roman"/>
            <w:sz w:val="28"/>
            <w:szCs w:val="28"/>
          </w:rPr>
          <w:t>Уставом</w:t>
        </w:r>
      </w:hyperlink>
      <w:r w:rsidRPr="004506E6">
        <w:rPr>
          <w:rFonts w:ascii="Times New Roman" w:hAnsi="Times New Roman" w:cs="Times New Roman"/>
          <w:sz w:val="28"/>
          <w:szCs w:val="28"/>
        </w:rPr>
        <w:t xml:space="preserve"> муниципального образования </w:t>
      </w:r>
      <w:r w:rsidR="005F7DEA" w:rsidRPr="004506E6">
        <w:rPr>
          <w:rFonts w:ascii="Times New Roman" w:hAnsi="Times New Roman" w:cs="Times New Roman"/>
          <w:sz w:val="28"/>
          <w:szCs w:val="28"/>
        </w:rPr>
        <w:t>З</w:t>
      </w:r>
      <w:r w:rsidR="005F7DEA" w:rsidRPr="004506E6">
        <w:rPr>
          <w:rFonts w:ascii="Times New Roman" w:hAnsi="Times New Roman" w:cs="Times New Roman"/>
          <w:bCs/>
          <w:sz w:val="28"/>
          <w:szCs w:val="28"/>
        </w:rPr>
        <w:t>еленовское сельское поселение Старокулаткинского района Ульяновской области</w:t>
      </w:r>
      <w:r w:rsidRPr="004506E6">
        <w:rPr>
          <w:rFonts w:ascii="Times New Roman" w:hAnsi="Times New Roman" w:cs="Times New Roman"/>
          <w:sz w:val="28"/>
          <w:szCs w:val="28"/>
        </w:rPr>
        <w:t xml:space="preserve">, </w:t>
      </w:r>
      <w:r w:rsidR="004506E6">
        <w:rPr>
          <w:rFonts w:ascii="Times New Roman" w:hAnsi="Times New Roman" w:cs="Times New Roman"/>
          <w:sz w:val="28"/>
          <w:szCs w:val="28"/>
        </w:rPr>
        <w:t xml:space="preserve">Совет депутатов </w:t>
      </w:r>
      <w:r w:rsidR="004506E6" w:rsidRPr="004506E6">
        <w:rPr>
          <w:rFonts w:ascii="Times New Roman" w:hAnsi="Times New Roman" w:cs="Times New Roman"/>
          <w:sz w:val="28"/>
          <w:szCs w:val="28"/>
        </w:rPr>
        <w:t>муниципального образования З</w:t>
      </w:r>
      <w:r w:rsidR="004506E6" w:rsidRPr="004506E6">
        <w:rPr>
          <w:rFonts w:ascii="Times New Roman" w:hAnsi="Times New Roman" w:cs="Times New Roman"/>
          <w:bCs/>
          <w:sz w:val="28"/>
          <w:szCs w:val="28"/>
        </w:rPr>
        <w:t>еленовское сельское поселение Старокулаткинского района Ульяновской области</w:t>
      </w:r>
      <w:r w:rsidR="004506E6" w:rsidRPr="004506E6">
        <w:rPr>
          <w:rFonts w:ascii="Times New Roman" w:hAnsi="Times New Roman" w:cs="Times New Roman"/>
          <w:sz w:val="28"/>
          <w:szCs w:val="28"/>
        </w:rPr>
        <w:t xml:space="preserve"> </w:t>
      </w:r>
      <w:r w:rsidR="004506E6">
        <w:rPr>
          <w:rFonts w:ascii="Times New Roman" w:hAnsi="Times New Roman" w:cs="Times New Roman"/>
          <w:sz w:val="28"/>
          <w:szCs w:val="28"/>
        </w:rPr>
        <w:t xml:space="preserve">четвертого созыва </w:t>
      </w:r>
      <w:r w:rsidRPr="004506E6">
        <w:rPr>
          <w:rFonts w:ascii="Times New Roman" w:hAnsi="Times New Roman" w:cs="Times New Roman"/>
          <w:sz w:val="28"/>
          <w:szCs w:val="28"/>
        </w:rPr>
        <w:t>решил:</w:t>
      </w:r>
    </w:p>
    <w:p w:rsidR="000024EC" w:rsidRPr="004506E6" w:rsidRDefault="000024EC" w:rsidP="004506E6">
      <w:pPr>
        <w:pStyle w:val="a3"/>
        <w:jc w:val="both"/>
        <w:rPr>
          <w:rFonts w:ascii="Times New Roman" w:hAnsi="Times New Roman" w:cs="Times New Roman"/>
          <w:b/>
          <w:bCs/>
          <w:sz w:val="28"/>
          <w:szCs w:val="28"/>
        </w:rPr>
      </w:pPr>
      <w:r w:rsidRPr="004506E6">
        <w:rPr>
          <w:rFonts w:ascii="Times New Roman" w:hAnsi="Times New Roman" w:cs="Times New Roman"/>
          <w:sz w:val="28"/>
          <w:szCs w:val="28"/>
        </w:rPr>
        <w:tab/>
        <w:t>1. Утвердить прилагаемые Правила благоустройства территории муниципального образования</w:t>
      </w:r>
      <w:r w:rsidR="00095646" w:rsidRPr="004506E6">
        <w:rPr>
          <w:rFonts w:ascii="Times New Roman" w:hAnsi="Times New Roman" w:cs="Times New Roman"/>
          <w:sz w:val="28"/>
          <w:szCs w:val="28"/>
        </w:rPr>
        <w:t xml:space="preserve"> З</w:t>
      </w:r>
      <w:r w:rsidR="00095646" w:rsidRPr="004506E6">
        <w:rPr>
          <w:rFonts w:ascii="Times New Roman" w:hAnsi="Times New Roman" w:cs="Times New Roman"/>
          <w:bCs/>
          <w:sz w:val="28"/>
          <w:szCs w:val="28"/>
        </w:rPr>
        <w:t>еленовское сельское поселение Старокулаткинского района Ульяновской области</w:t>
      </w:r>
      <w:r w:rsidRPr="004506E6">
        <w:rPr>
          <w:rFonts w:ascii="Times New Roman" w:hAnsi="Times New Roman" w:cs="Times New Roman"/>
          <w:sz w:val="28"/>
          <w:szCs w:val="28"/>
        </w:rPr>
        <w:t xml:space="preserve">. </w:t>
      </w:r>
    </w:p>
    <w:p w:rsidR="00222345" w:rsidRDefault="000024EC" w:rsidP="00222345">
      <w:pPr>
        <w:pStyle w:val="a3"/>
        <w:ind w:firstLine="708"/>
        <w:jc w:val="both"/>
        <w:rPr>
          <w:rFonts w:ascii="Times New Roman" w:hAnsi="Times New Roman" w:cs="Times New Roman"/>
          <w:sz w:val="28"/>
          <w:szCs w:val="28"/>
        </w:rPr>
      </w:pPr>
      <w:r w:rsidRPr="004506E6">
        <w:rPr>
          <w:rFonts w:ascii="Times New Roman" w:hAnsi="Times New Roman" w:cs="Times New Roman"/>
          <w:sz w:val="28"/>
          <w:szCs w:val="28"/>
        </w:rPr>
        <w:t xml:space="preserve">2. </w:t>
      </w:r>
      <w:r w:rsidR="00222345">
        <w:rPr>
          <w:rFonts w:ascii="Times New Roman" w:hAnsi="Times New Roman" w:cs="Times New Roman"/>
          <w:sz w:val="28"/>
          <w:szCs w:val="28"/>
        </w:rPr>
        <w:t xml:space="preserve">Считать утратившим силу решение </w:t>
      </w:r>
      <w:r w:rsidR="00222345" w:rsidRPr="00EA06B5">
        <w:rPr>
          <w:rFonts w:ascii="Times New Roman" w:hAnsi="Times New Roman" w:cs="Times New Roman"/>
          <w:bCs/>
          <w:sz w:val="28"/>
          <w:szCs w:val="28"/>
        </w:rPr>
        <w:t xml:space="preserve">от </w:t>
      </w:r>
      <w:r w:rsidR="00222345" w:rsidRPr="00EA06B5">
        <w:rPr>
          <w:rFonts w:ascii="Times New Roman" w:hAnsi="Times New Roman" w:cs="Times New Roman"/>
          <w:sz w:val="28"/>
          <w:szCs w:val="28"/>
        </w:rPr>
        <w:t>27.12.2019г. № 11/2 «</w:t>
      </w:r>
      <w:r w:rsidR="00222345" w:rsidRPr="00EA06B5">
        <w:rPr>
          <w:rFonts w:ascii="Times New Roman" w:hAnsi="Times New Roman" w:cs="Times New Roman"/>
          <w:bCs/>
          <w:sz w:val="28"/>
          <w:szCs w:val="28"/>
        </w:rPr>
        <w:t>Об утверждении Правил благоустройства территории муниципального образования Зеленовское сельское поселение Старокулаткинского района Ульяновской области</w:t>
      </w:r>
      <w:r w:rsidR="00222345" w:rsidRPr="00EA06B5">
        <w:rPr>
          <w:rFonts w:ascii="Times New Roman" w:hAnsi="Times New Roman" w:cs="Times New Roman"/>
          <w:sz w:val="28"/>
          <w:szCs w:val="28"/>
        </w:rPr>
        <w:t>» (</w:t>
      </w:r>
      <w:r w:rsidR="00222345" w:rsidRPr="00EA06B5">
        <w:rPr>
          <w:rFonts w:ascii="Times New Roman" w:hAnsi="Times New Roman" w:cs="Times New Roman"/>
          <w:bCs/>
          <w:sz w:val="28"/>
          <w:szCs w:val="28"/>
        </w:rPr>
        <w:t xml:space="preserve">с изменениями от </w:t>
      </w:r>
      <w:r w:rsidR="00222345" w:rsidRPr="00EA06B5">
        <w:rPr>
          <w:rFonts w:ascii="Times New Roman" w:hAnsi="Times New Roman" w:cs="Times New Roman"/>
          <w:sz w:val="28"/>
          <w:szCs w:val="28"/>
        </w:rPr>
        <w:t>26.11.2021 г. № 6/9, от 23.12.2021 г. № 7/8, от 06.07.2022 г. № 6/2, от 23.12.2022г. № 10/7, от 27.01.2023г. № 1/2</w:t>
      </w:r>
      <w:r w:rsidR="00222345" w:rsidRPr="00294D0B">
        <w:rPr>
          <w:rFonts w:ascii="Times New Roman" w:hAnsi="Times New Roman" w:cs="Times New Roman"/>
          <w:sz w:val="28"/>
          <w:szCs w:val="28"/>
        </w:rPr>
        <w:t>)</w:t>
      </w:r>
      <w:r w:rsidR="00222345">
        <w:rPr>
          <w:rFonts w:ascii="Times New Roman" w:hAnsi="Times New Roman" w:cs="Times New Roman"/>
          <w:sz w:val="28"/>
          <w:szCs w:val="28"/>
        </w:rPr>
        <w:t>.</w:t>
      </w:r>
    </w:p>
    <w:p w:rsidR="000024EC" w:rsidRPr="004506E6" w:rsidRDefault="00222345" w:rsidP="004506E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0024EC" w:rsidRPr="004506E6">
        <w:rPr>
          <w:rFonts w:ascii="Times New Roman" w:hAnsi="Times New Roman" w:cs="Times New Roman"/>
          <w:sz w:val="28"/>
          <w:szCs w:val="28"/>
        </w:rPr>
        <w:t xml:space="preserve">Настоящее решение вступает в силу в день, следующий за днём его официального </w:t>
      </w:r>
      <w:r w:rsidR="00C5598A" w:rsidRPr="004506E6">
        <w:rPr>
          <w:rFonts w:ascii="Times New Roman" w:hAnsi="Times New Roman" w:cs="Times New Roman"/>
          <w:sz w:val="28"/>
          <w:szCs w:val="28"/>
        </w:rPr>
        <w:t xml:space="preserve">опубликования. </w:t>
      </w:r>
    </w:p>
    <w:p w:rsidR="000024EC" w:rsidRPr="004506E6" w:rsidRDefault="000024EC" w:rsidP="004506E6">
      <w:pPr>
        <w:pStyle w:val="a3"/>
        <w:jc w:val="both"/>
        <w:rPr>
          <w:rFonts w:ascii="Times New Roman" w:hAnsi="Times New Roman" w:cs="Times New Roman"/>
          <w:sz w:val="28"/>
          <w:szCs w:val="28"/>
        </w:rPr>
      </w:pPr>
    </w:p>
    <w:p w:rsidR="000024EC" w:rsidRPr="00FF744A" w:rsidRDefault="000024EC" w:rsidP="000024EC"/>
    <w:p w:rsidR="00443734" w:rsidRPr="001E7AD1" w:rsidRDefault="00443734" w:rsidP="00443734">
      <w:pPr>
        <w:pStyle w:val="a3"/>
        <w:rPr>
          <w:rFonts w:ascii="Times New Roman" w:hAnsi="Times New Roman" w:cs="Times New Roman"/>
          <w:b/>
          <w:sz w:val="28"/>
          <w:szCs w:val="28"/>
        </w:rPr>
      </w:pPr>
      <w:r w:rsidRPr="001E7AD1">
        <w:rPr>
          <w:rFonts w:ascii="Times New Roman" w:hAnsi="Times New Roman" w:cs="Times New Roman"/>
          <w:b/>
          <w:sz w:val="28"/>
          <w:szCs w:val="28"/>
        </w:rPr>
        <w:t>Глава муниципального образования</w:t>
      </w:r>
    </w:p>
    <w:p w:rsidR="00443734" w:rsidRPr="001E7AD1" w:rsidRDefault="00443734" w:rsidP="00443734">
      <w:pPr>
        <w:pStyle w:val="a3"/>
        <w:rPr>
          <w:rFonts w:ascii="Times New Roman" w:hAnsi="Times New Roman" w:cs="Times New Roman"/>
          <w:b/>
          <w:sz w:val="28"/>
          <w:szCs w:val="28"/>
        </w:rPr>
      </w:pPr>
      <w:r w:rsidRPr="001E7AD1">
        <w:rPr>
          <w:rFonts w:ascii="Times New Roman" w:hAnsi="Times New Roman" w:cs="Times New Roman"/>
          <w:b/>
          <w:sz w:val="28"/>
          <w:szCs w:val="28"/>
        </w:rPr>
        <w:t>Зеленовское   сельское поселение</w:t>
      </w:r>
    </w:p>
    <w:p w:rsidR="00443734" w:rsidRPr="001E7AD1" w:rsidRDefault="00443734" w:rsidP="00443734">
      <w:pPr>
        <w:pStyle w:val="a3"/>
        <w:rPr>
          <w:rFonts w:ascii="Times New Roman" w:hAnsi="Times New Roman" w:cs="Times New Roman"/>
          <w:b/>
          <w:sz w:val="28"/>
          <w:szCs w:val="28"/>
        </w:rPr>
      </w:pPr>
      <w:r w:rsidRPr="001E7AD1">
        <w:rPr>
          <w:rFonts w:ascii="Times New Roman" w:hAnsi="Times New Roman" w:cs="Times New Roman"/>
          <w:b/>
          <w:sz w:val="28"/>
          <w:szCs w:val="28"/>
        </w:rPr>
        <w:t xml:space="preserve">Старокулаткинского района </w:t>
      </w:r>
    </w:p>
    <w:p w:rsidR="00443734" w:rsidRDefault="00443734" w:rsidP="00443734">
      <w:pPr>
        <w:pStyle w:val="a3"/>
        <w:rPr>
          <w:rFonts w:ascii="Times New Roman" w:hAnsi="Times New Roman" w:cs="Times New Roman"/>
          <w:b/>
          <w:sz w:val="28"/>
          <w:szCs w:val="28"/>
        </w:rPr>
      </w:pPr>
      <w:r w:rsidRPr="001E7AD1">
        <w:rPr>
          <w:rFonts w:ascii="Times New Roman" w:hAnsi="Times New Roman" w:cs="Times New Roman"/>
          <w:b/>
          <w:sz w:val="28"/>
          <w:szCs w:val="28"/>
        </w:rPr>
        <w:t>Ульяновской области                                                                  М.З. Бекеров</w:t>
      </w:r>
    </w:p>
    <w:p w:rsidR="000024EC" w:rsidRPr="005F5588" w:rsidRDefault="000024EC" w:rsidP="005F5588">
      <w:pPr>
        <w:pStyle w:val="a3"/>
        <w:jc w:val="right"/>
        <w:rPr>
          <w:rFonts w:ascii="Times New Roman" w:hAnsi="Times New Roman" w:cs="Times New Roman"/>
          <w:sz w:val="24"/>
          <w:szCs w:val="24"/>
        </w:rPr>
      </w:pPr>
      <w:r w:rsidRPr="005F5588">
        <w:rPr>
          <w:rFonts w:ascii="Times New Roman" w:hAnsi="Times New Roman" w:cs="Times New Roman"/>
          <w:sz w:val="24"/>
          <w:szCs w:val="24"/>
        </w:rPr>
        <w:lastRenderedPageBreak/>
        <w:t>УТВЕРЖДЕНЫ</w:t>
      </w:r>
    </w:p>
    <w:p w:rsidR="00A430E8" w:rsidRDefault="000024EC" w:rsidP="005F5588">
      <w:pPr>
        <w:pStyle w:val="a3"/>
        <w:jc w:val="right"/>
        <w:rPr>
          <w:rFonts w:ascii="Times New Roman" w:hAnsi="Times New Roman" w:cs="Times New Roman"/>
          <w:sz w:val="24"/>
          <w:szCs w:val="24"/>
        </w:rPr>
      </w:pPr>
      <w:r w:rsidRPr="005F5588">
        <w:rPr>
          <w:rFonts w:ascii="Times New Roman" w:hAnsi="Times New Roman" w:cs="Times New Roman"/>
          <w:sz w:val="24"/>
          <w:szCs w:val="24"/>
        </w:rPr>
        <w:t>Решением</w:t>
      </w:r>
      <w:r w:rsidR="00A430E8">
        <w:rPr>
          <w:rFonts w:ascii="Times New Roman" w:hAnsi="Times New Roman" w:cs="Times New Roman"/>
          <w:sz w:val="24"/>
          <w:szCs w:val="24"/>
        </w:rPr>
        <w:t xml:space="preserve"> Совета депутатов МО</w:t>
      </w:r>
    </w:p>
    <w:p w:rsidR="00A430E8" w:rsidRDefault="00A430E8" w:rsidP="005F5588">
      <w:pPr>
        <w:pStyle w:val="a3"/>
        <w:jc w:val="right"/>
        <w:rPr>
          <w:rFonts w:ascii="Times New Roman" w:hAnsi="Times New Roman" w:cs="Times New Roman"/>
          <w:sz w:val="24"/>
          <w:szCs w:val="24"/>
        </w:rPr>
      </w:pPr>
      <w:r>
        <w:rPr>
          <w:rFonts w:ascii="Times New Roman" w:hAnsi="Times New Roman" w:cs="Times New Roman"/>
          <w:sz w:val="24"/>
          <w:szCs w:val="24"/>
        </w:rPr>
        <w:t>Зеленовское сельское поселение</w:t>
      </w:r>
    </w:p>
    <w:p w:rsidR="000024EC" w:rsidRPr="005F5588" w:rsidRDefault="000024EC" w:rsidP="005F5588">
      <w:pPr>
        <w:pStyle w:val="a3"/>
        <w:jc w:val="right"/>
        <w:rPr>
          <w:rFonts w:ascii="Times New Roman" w:hAnsi="Times New Roman" w:cs="Times New Roman"/>
          <w:sz w:val="24"/>
          <w:szCs w:val="24"/>
        </w:rPr>
      </w:pPr>
      <w:r w:rsidRPr="005F5588">
        <w:rPr>
          <w:rFonts w:ascii="Times New Roman" w:hAnsi="Times New Roman" w:cs="Times New Roman"/>
          <w:sz w:val="24"/>
          <w:szCs w:val="24"/>
        </w:rPr>
        <w:t xml:space="preserve">от </w:t>
      </w:r>
      <w:r w:rsidR="00CC6779">
        <w:rPr>
          <w:rFonts w:ascii="Times New Roman" w:hAnsi="Times New Roman" w:cs="Times New Roman"/>
          <w:sz w:val="24"/>
          <w:szCs w:val="24"/>
        </w:rPr>
        <w:t>10.04.2023г.</w:t>
      </w:r>
      <w:r w:rsidRPr="005F5588">
        <w:rPr>
          <w:rFonts w:ascii="Times New Roman" w:hAnsi="Times New Roman" w:cs="Times New Roman"/>
          <w:sz w:val="24"/>
          <w:szCs w:val="24"/>
        </w:rPr>
        <w:t xml:space="preserve"> № </w:t>
      </w:r>
      <w:r w:rsidR="00CC6779">
        <w:rPr>
          <w:rFonts w:ascii="Times New Roman" w:hAnsi="Times New Roman" w:cs="Times New Roman"/>
          <w:sz w:val="24"/>
          <w:szCs w:val="24"/>
        </w:rPr>
        <w:t>4/4</w:t>
      </w:r>
    </w:p>
    <w:p w:rsidR="000024EC" w:rsidRPr="00FF744A" w:rsidRDefault="000024EC" w:rsidP="000024EC"/>
    <w:p w:rsidR="000024EC" w:rsidRPr="00FF744A" w:rsidRDefault="000024EC" w:rsidP="000024EC"/>
    <w:p w:rsidR="000024EC" w:rsidRPr="00FF744A" w:rsidRDefault="000024EC" w:rsidP="000024EC"/>
    <w:p w:rsidR="000024EC" w:rsidRPr="005F5588" w:rsidRDefault="000024EC" w:rsidP="00CD69C7">
      <w:pPr>
        <w:pStyle w:val="a3"/>
        <w:jc w:val="center"/>
        <w:rPr>
          <w:rFonts w:ascii="Times New Roman" w:hAnsi="Times New Roman" w:cs="Times New Roman"/>
          <w:b/>
          <w:sz w:val="28"/>
          <w:szCs w:val="28"/>
        </w:rPr>
      </w:pPr>
      <w:r w:rsidRPr="005F5588">
        <w:rPr>
          <w:rFonts w:ascii="Times New Roman" w:hAnsi="Times New Roman" w:cs="Times New Roman"/>
          <w:b/>
          <w:sz w:val="28"/>
          <w:szCs w:val="28"/>
        </w:rPr>
        <w:t>ПРАВИЛА</w:t>
      </w:r>
    </w:p>
    <w:p w:rsidR="005F5588" w:rsidRPr="005F5588" w:rsidRDefault="000024EC" w:rsidP="00CD69C7">
      <w:pPr>
        <w:pStyle w:val="ConsPlusNormal"/>
        <w:spacing w:line="240" w:lineRule="atLeast"/>
        <w:jc w:val="center"/>
        <w:rPr>
          <w:rFonts w:ascii="PT Astra Serif" w:hAnsi="PT Astra Serif"/>
          <w:b/>
          <w:bCs/>
          <w:szCs w:val="28"/>
        </w:rPr>
      </w:pPr>
      <w:r w:rsidRPr="005F5588">
        <w:rPr>
          <w:b/>
          <w:szCs w:val="28"/>
        </w:rPr>
        <w:t xml:space="preserve">БЛАГОУСТРОЙСТВА ТЕРРИТОРИИ МУНИЦИПАЛЬНОГО ОБРАЗОВАНИЯ </w:t>
      </w:r>
      <w:r w:rsidR="005F5588" w:rsidRPr="005F5588">
        <w:rPr>
          <w:rFonts w:ascii="PT Astra Serif" w:hAnsi="PT Astra Serif"/>
          <w:b/>
          <w:bCs/>
          <w:szCs w:val="28"/>
        </w:rPr>
        <w:t>ЗЕЛЕНОВСКОЕ СЕЛЬСКОЕ ПОСЕЛЕНИЕ СТАРОКУЛАТКИНСКОГО РАЙОНА УЛЬЯНОВСКОЙ ОБЛАСТИ</w:t>
      </w:r>
    </w:p>
    <w:p w:rsidR="000024EC" w:rsidRPr="005F5588" w:rsidRDefault="000024EC" w:rsidP="005F5588">
      <w:pPr>
        <w:pStyle w:val="a3"/>
        <w:jc w:val="center"/>
        <w:rPr>
          <w:rFonts w:ascii="Times New Roman" w:hAnsi="Times New Roman" w:cs="Times New Roman"/>
          <w:sz w:val="28"/>
          <w:szCs w:val="28"/>
        </w:rPr>
      </w:pPr>
    </w:p>
    <w:p w:rsidR="000024EC" w:rsidRPr="005F5588" w:rsidRDefault="000024EC" w:rsidP="005F5588">
      <w:pPr>
        <w:pStyle w:val="a3"/>
        <w:rPr>
          <w:rFonts w:ascii="Times New Roman" w:hAnsi="Times New Roman" w:cs="Times New Roman"/>
          <w:sz w:val="28"/>
          <w:szCs w:val="28"/>
        </w:rPr>
      </w:pPr>
    </w:p>
    <w:p w:rsidR="000024EC" w:rsidRPr="005F5588" w:rsidRDefault="000024EC" w:rsidP="005F5588">
      <w:pPr>
        <w:pStyle w:val="a3"/>
        <w:rPr>
          <w:rFonts w:ascii="Times New Roman" w:hAnsi="Times New Roman" w:cs="Times New Roman"/>
          <w:sz w:val="28"/>
          <w:szCs w:val="28"/>
        </w:rPr>
      </w:pPr>
    </w:p>
    <w:p w:rsidR="000024EC" w:rsidRPr="00C83BB2" w:rsidRDefault="000024EC" w:rsidP="00DC4054">
      <w:pPr>
        <w:pStyle w:val="a3"/>
        <w:jc w:val="center"/>
        <w:rPr>
          <w:rFonts w:ascii="Times New Roman" w:hAnsi="Times New Roman" w:cs="Times New Roman"/>
          <w:sz w:val="28"/>
          <w:szCs w:val="28"/>
        </w:rPr>
      </w:pPr>
      <w:r w:rsidRPr="00C83BB2">
        <w:rPr>
          <w:rFonts w:ascii="Times New Roman" w:hAnsi="Times New Roman" w:cs="Times New Roman"/>
          <w:sz w:val="28"/>
          <w:szCs w:val="28"/>
        </w:rPr>
        <w:t xml:space="preserve">1. СОДЕРЖАНИЕ ТЕРРИТОРИЙ МУНИЦИПАЛЬНОГО ОБРАЗОВАНИЯ </w:t>
      </w:r>
      <w:r w:rsidR="005F5588" w:rsidRPr="00C83BB2">
        <w:rPr>
          <w:rFonts w:ascii="Times New Roman" w:hAnsi="Times New Roman" w:cs="Times New Roman"/>
          <w:bCs/>
          <w:sz w:val="28"/>
          <w:szCs w:val="28"/>
        </w:rPr>
        <w:t>ЗЕЛЕНОВСКОЕ СЕЛЬСКОЕ ПОСЕЛЕНИЕ СТАРОКУЛАТКИНСКОГО</w:t>
      </w:r>
      <w:r w:rsidR="005F5588" w:rsidRPr="00C83BB2">
        <w:rPr>
          <w:rFonts w:ascii="Times New Roman" w:hAnsi="Times New Roman" w:cs="Times New Roman"/>
          <w:sz w:val="28"/>
          <w:szCs w:val="28"/>
        </w:rPr>
        <w:t xml:space="preserve"> </w:t>
      </w:r>
      <w:r w:rsidRPr="00C83BB2">
        <w:rPr>
          <w:rFonts w:ascii="Times New Roman" w:hAnsi="Times New Roman" w:cs="Times New Roman"/>
          <w:sz w:val="28"/>
          <w:szCs w:val="28"/>
        </w:rPr>
        <w:t>РАЙОНА УЛЬЯНОВСКОЙ ОБЛАСТИ</w:t>
      </w:r>
    </w:p>
    <w:p w:rsidR="000024EC" w:rsidRPr="005F5588" w:rsidRDefault="000024EC" w:rsidP="005F5588">
      <w:pPr>
        <w:pStyle w:val="a3"/>
        <w:rPr>
          <w:rFonts w:ascii="Times New Roman" w:hAnsi="Times New Roman" w:cs="Times New Roman"/>
          <w:sz w:val="28"/>
          <w:szCs w:val="28"/>
        </w:rPr>
      </w:pPr>
    </w:p>
    <w:p w:rsidR="000024EC" w:rsidRPr="005F5588" w:rsidRDefault="000024EC" w:rsidP="00C83BB2">
      <w:pPr>
        <w:pStyle w:val="a3"/>
        <w:jc w:val="both"/>
        <w:rPr>
          <w:rFonts w:ascii="Times New Roman" w:eastAsia="SimSun" w:hAnsi="Times New Roman" w:cs="Times New Roman"/>
          <w:sz w:val="28"/>
          <w:szCs w:val="28"/>
          <w:lang w:eastAsia="zh-CN"/>
        </w:rPr>
      </w:pPr>
      <w:r w:rsidRPr="005F5588">
        <w:rPr>
          <w:rFonts w:ascii="Times New Roman" w:hAnsi="Times New Roman" w:cs="Times New Roman"/>
          <w:sz w:val="28"/>
          <w:szCs w:val="28"/>
        </w:rPr>
        <w:tab/>
        <w:t xml:space="preserve">1.1. Настоящие Правила благоустройства территории муниципального образования </w:t>
      </w:r>
      <w:r w:rsidR="00C83BB2">
        <w:rPr>
          <w:rFonts w:ascii="Times New Roman" w:hAnsi="Times New Roman" w:cs="Times New Roman"/>
          <w:sz w:val="28"/>
          <w:szCs w:val="28"/>
        </w:rPr>
        <w:t>Зеленовское сельское</w:t>
      </w:r>
      <w:r w:rsidRPr="005F5588">
        <w:rPr>
          <w:rFonts w:ascii="Times New Roman" w:hAnsi="Times New Roman" w:cs="Times New Roman"/>
          <w:sz w:val="28"/>
          <w:szCs w:val="28"/>
        </w:rPr>
        <w:t xml:space="preserve"> поселение</w:t>
      </w:r>
      <w:r w:rsidR="00C83BB2">
        <w:rPr>
          <w:rFonts w:ascii="Times New Roman" w:hAnsi="Times New Roman" w:cs="Times New Roman"/>
          <w:sz w:val="28"/>
          <w:szCs w:val="28"/>
        </w:rPr>
        <w:t xml:space="preserve"> Старокулаткинского района</w:t>
      </w:r>
      <w:r w:rsidRPr="005F5588">
        <w:rPr>
          <w:rFonts w:ascii="Times New Roman" w:hAnsi="Times New Roman" w:cs="Times New Roman"/>
          <w:sz w:val="28"/>
          <w:szCs w:val="28"/>
        </w:rPr>
        <w:t xml:space="preserve"> Ульяновской области (далее - поселение) </w:t>
      </w:r>
      <w:r w:rsidRPr="005F5588">
        <w:rPr>
          <w:rFonts w:ascii="Times New Roman" w:eastAsia="SimSun" w:hAnsi="Times New Roman" w:cs="Times New Roman"/>
          <w:sz w:val="28"/>
          <w:szCs w:val="28"/>
          <w:lang w:eastAsia="zh-CN"/>
        </w:rPr>
        <w:t>устанавливают единые и обязательные исполнению нормы и требования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 поселения.</w:t>
      </w:r>
    </w:p>
    <w:p w:rsidR="000024EC" w:rsidRPr="005F5588" w:rsidRDefault="000024EC" w:rsidP="00C83BB2">
      <w:pPr>
        <w:pStyle w:val="a3"/>
        <w:jc w:val="both"/>
        <w:rPr>
          <w:rFonts w:ascii="Times New Roman" w:eastAsia="SimSun" w:hAnsi="Times New Roman" w:cs="Times New Roman"/>
          <w:sz w:val="28"/>
          <w:szCs w:val="28"/>
          <w:lang w:eastAsia="zh-CN"/>
        </w:rPr>
      </w:pPr>
      <w:r w:rsidRPr="005F5588">
        <w:rPr>
          <w:rFonts w:ascii="Times New Roman" w:hAnsi="Times New Roman" w:cs="Times New Roman"/>
          <w:sz w:val="28"/>
          <w:szCs w:val="28"/>
        </w:rPr>
        <w:tab/>
        <w:t xml:space="preserve">1.2. </w:t>
      </w:r>
      <w:r w:rsidRPr="005F5588">
        <w:rPr>
          <w:rFonts w:ascii="Times New Roman" w:eastAsia="SimSun" w:hAnsi="Times New Roman" w:cs="Times New Roman"/>
          <w:sz w:val="28"/>
          <w:szCs w:val="28"/>
          <w:lang w:eastAsia="zh-CN"/>
        </w:rPr>
        <w:t xml:space="preserve">Благоустройство территории поселения заключается в проведении мероприятий, установленных настоящими Правилами, направленных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территории поселения и расположенных на ней объектов, в том числе территорий общего пользования, земельных участков, зданий, строений, сооружений, прилегающих территорий. </w:t>
      </w:r>
    </w:p>
    <w:p w:rsidR="000024EC" w:rsidRPr="005F5588" w:rsidRDefault="000024EC" w:rsidP="005F5588">
      <w:pPr>
        <w:pStyle w:val="a3"/>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ab/>
        <w:t>1.3. Основные задачи благоустройства территории поселения:</w:t>
      </w:r>
    </w:p>
    <w:p w:rsidR="000024EC" w:rsidRPr="005F5588" w:rsidRDefault="000024EC" w:rsidP="00193816">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1) формирование комфортной городской среды, территории МО;</w:t>
      </w:r>
    </w:p>
    <w:p w:rsidR="000024EC" w:rsidRPr="005F5588" w:rsidRDefault="000024EC" w:rsidP="00193816">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2) обеспечение и повышение комфортности условий проживания граждан;</w:t>
      </w:r>
    </w:p>
    <w:p w:rsidR="000024EC" w:rsidRPr="005F5588" w:rsidRDefault="000024EC" w:rsidP="00193816">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3) поддержание и улучшение санитарного состояния, повышение эстетической привлекательности территории поселения;</w:t>
      </w:r>
    </w:p>
    <w:p w:rsidR="000024EC" w:rsidRPr="005F5588" w:rsidRDefault="000024EC" w:rsidP="00193816">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 xml:space="preserve">4) содержание территории поселения и расположенных на ней объектов, в том числе территорий общего пользования, земельных участков, </w:t>
      </w:r>
      <w:r w:rsidRPr="005F5588">
        <w:rPr>
          <w:rFonts w:ascii="Times New Roman" w:eastAsia="SimSun" w:hAnsi="Times New Roman" w:cs="Times New Roman"/>
          <w:sz w:val="28"/>
          <w:szCs w:val="28"/>
          <w:lang w:eastAsia="zh-CN"/>
        </w:rPr>
        <w:lastRenderedPageBreak/>
        <w:t>зданий, строений, сооружений, прилегающих территорий, содержание и обеспечение сохранности элементов благоустройства;</w:t>
      </w:r>
    </w:p>
    <w:p w:rsidR="000024EC" w:rsidRPr="005F5588" w:rsidRDefault="000024EC" w:rsidP="00193816">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5) формирование архитектурного облика на территории поселения с учетом особенностей пространственной организации, исторических традиций и природного ландшафта;</w:t>
      </w:r>
    </w:p>
    <w:p w:rsidR="000024EC" w:rsidRPr="005F5588" w:rsidRDefault="000024EC" w:rsidP="00193816">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6) установление требований к благоустройству и элементам благоустройства территории поселения, установление перечня мероприятий по благоустройству территории поселения, порядка и периодичности их проведения;</w:t>
      </w:r>
    </w:p>
    <w:p w:rsidR="000024EC" w:rsidRPr="005F5588" w:rsidRDefault="000024EC" w:rsidP="00193816">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7) обеспечение доступности территорий поселения, объектов социальной, инженерной и транспортной инфраструктур и предоставляемых услуг для инвалидов и маломобильных групп населения, получении ими услуг, необходимой информации или при ориентировании в пространстве;</w:t>
      </w:r>
    </w:p>
    <w:p w:rsidR="000024EC" w:rsidRPr="005F5588" w:rsidRDefault="000024EC" w:rsidP="00193816">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8) создание условий для ведения здорового образа жизни граждан, включая активный досуг и отдых, физическое развитие;</w:t>
      </w:r>
    </w:p>
    <w:p w:rsidR="000024EC" w:rsidRPr="005F5588" w:rsidRDefault="000024EC" w:rsidP="00193816">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9) реализация мероприятий по благоустройству с применением инновационных технологий, с соблюдением действующих стандартов, требований технических регламентов, санитарных, строительных и эксплуатационных правил и норм, норм и правил пожарной безопасности.</w:t>
      </w:r>
    </w:p>
    <w:p w:rsidR="000024EC" w:rsidRPr="005F5588" w:rsidRDefault="000024EC" w:rsidP="00193816">
      <w:pPr>
        <w:pStyle w:val="a3"/>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ab/>
        <w:t>1.4. Принципы благоустройства территории:</w:t>
      </w:r>
    </w:p>
    <w:p w:rsidR="000024EC" w:rsidRPr="005F5588" w:rsidRDefault="000024EC" w:rsidP="00193816">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1) функциональное разнообразие - насыщенность территорий социальными и коммерческими сервисами, востребованными центрами притяжения людей;</w:t>
      </w:r>
    </w:p>
    <w:p w:rsidR="000024EC" w:rsidRPr="005F5588" w:rsidRDefault="000024EC" w:rsidP="00193816">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2) обеспечение разнообразия визуального облика благоустраиваемой территории, создание условий для различных видов социальной активности и коммуникаций между людьми, применение экологичных материалов, создание условий для ведения здорового образа жизни всех категорий населения;</w:t>
      </w:r>
    </w:p>
    <w:p w:rsidR="000024EC" w:rsidRPr="005F5588" w:rsidRDefault="000024EC" w:rsidP="00193816">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3) приоритет сохранения существующих зеленых насаждений и насыщения общественных пространств разнообразными элементами природной среды;</w:t>
      </w:r>
    </w:p>
    <w:p w:rsidR="000024EC" w:rsidRPr="005F5588" w:rsidRDefault="000024EC" w:rsidP="00193816">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4) организация комфортной пешеходной среды - создание привлекательных и безопасных пешеходных и велосипедных маршрутов;</w:t>
      </w:r>
    </w:p>
    <w:p w:rsidR="000024EC" w:rsidRPr="005F5588" w:rsidRDefault="000024EC" w:rsidP="00193816">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5) создание комфортной среды для общения - гармоничное размещение общественных пространств, которые постоянно и без взимания платы за посещение доступны для населения, в том числе площади, набережные, улицы, пешеходные зоны, скверы, парки;</w:t>
      </w:r>
    </w:p>
    <w:p w:rsidR="000024EC" w:rsidRPr="005F5588" w:rsidRDefault="000024EC" w:rsidP="00193816">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6) комфортная мобильность - наличие у всех жителей возможности доступа к основным точкам притяжения на территории, сопоставимых по уровню комфорта;</w:t>
      </w:r>
    </w:p>
    <w:p w:rsidR="000024EC" w:rsidRPr="005F5588" w:rsidRDefault="000024EC" w:rsidP="00193816">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7) открытость и гласность осуществления мероприятий по благоустройству с использованием механизмов общественного участия.</w:t>
      </w:r>
    </w:p>
    <w:p w:rsidR="000024EC" w:rsidRPr="005F5588" w:rsidRDefault="000024EC" w:rsidP="00193816">
      <w:pPr>
        <w:pStyle w:val="a3"/>
        <w:ind w:firstLine="708"/>
        <w:rPr>
          <w:rFonts w:ascii="Times New Roman" w:hAnsi="Times New Roman" w:cs="Times New Roman"/>
          <w:sz w:val="28"/>
          <w:szCs w:val="28"/>
        </w:rPr>
      </w:pPr>
      <w:r w:rsidRPr="005F5588">
        <w:rPr>
          <w:rFonts w:ascii="Times New Roman" w:hAnsi="Times New Roman" w:cs="Times New Roman"/>
          <w:sz w:val="28"/>
          <w:szCs w:val="28"/>
        </w:rPr>
        <w:t>1.5. Для целей настоящих Правил:</w:t>
      </w:r>
    </w:p>
    <w:p w:rsidR="000024EC" w:rsidRPr="005F5588" w:rsidRDefault="000024EC" w:rsidP="00990FB9">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объект благоустройства - территория (в том числе территория предприятий, учреждений, организаций, объектов социального и культурно-</w:t>
      </w:r>
      <w:r w:rsidRPr="005F5588">
        <w:rPr>
          <w:rFonts w:ascii="Times New Roman" w:hAnsi="Times New Roman" w:cs="Times New Roman"/>
          <w:sz w:val="28"/>
          <w:szCs w:val="28"/>
        </w:rPr>
        <w:lastRenderedPageBreak/>
        <w:t>бытового назначения, территория общего пользования), здание, строение, сооружение, объекты природного, антропогенного или природно-антропогенного происхождения, которые подлежат содержанию, текущему ремонту и (или) в отношении которых должны осуществляться  работы по благоустройству;</w:t>
      </w:r>
    </w:p>
    <w:p w:rsidR="000024EC" w:rsidRPr="005F5588" w:rsidRDefault="000024EC" w:rsidP="00990FB9">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 xml:space="preserve"> содержание объектов благоустройства - комплекс работ и мероприятий в соответствии с установленными санитарными, экологическими, строительными и иными нормами и правилами по уборке объектов благоустройства и уходу за зелеными насаждениями, а также устранению незначительных деформаций и повреждений конструктивных элементов объектов благоустройства;</w:t>
      </w:r>
    </w:p>
    <w:p w:rsidR="000024EC" w:rsidRPr="005F5588" w:rsidRDefault="000024EC" w:rsidP="00990FB9">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 xml:space="preserve">восстановление благоустройства - комплекс работ, включающий в себя качественное приведение состояния объектов и элементов благоустройства в соответствии с требованиями настоящих Правил. </w:t>
      </w:r>
    </w:p>
    <w:p w:rsidR="000024EC" w:rsidRPr="005F5588" w:rsidRDefault="000024EC" w:rsidP="00990FB9">
      <w:pPr>
        <w:pStyle w:val="a3"/>
        <w:jc w:val="both"/>
        <w:rPr>
          <w:rFonts w:ascii="Times New Roman" w:eastAsia="SimSun" w:hAnsi="Times New Roman" w:cs="Times New Roman"/>
          <w:sz w:val="28"/>
          <w:szCs w:val="28"/>
          <w:lang w:eastAsia="zh-CN"/>
        </w:rPr>
      </w:pPr>
      <w:r w:rsidRPr="005F5588">
        <w:rPr>
          <w:rFonts w:ascii="Times New Roman" w:hAnsi="Times New Roman" w:cs="Times New Roman"/>
          <w:sz w:val="28"/>
          <w:szCs w:val="28"/>
        </w:rPr>
        <w:tab/>
        <w:t xml:space="preserve">1.6. </w:t>
      </w:r>
      <w:r w:rsidRPr="005F5588">
        <w:rPr>
          <w:rFonts w:ascii="Times New Roman" w:eastAsia="SimSun" w:hAnsi="Times New Roman" w:cs="Times New Roman"/>
          <w:sz w:val="28"/>
          <w:szCs w:val="28"/>
          <w:lang w:eastAsia="zh-CN"/>
        </w:rPr>
        <w:t>Мероприятия по благоустройству включают в себя следующие виды работ:</w:t>
      </w:r>
    </w:p>
    <w:p w:rsidR="000024EC" w:rsidRPr="005F5588" w:rsidRDefault="000024EC" w:rsidP="00386085">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1) работы по содержанию объектов благоустройства;</w:t>
      </w:r>
    </w:p>
    <w:p w:rsidR="000024EC" w:rsidRPr="005F5588" w:rsidRDefault="000024EC" w:rsidP="00386085">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2) работы по ремонту (текущему, капитальному) объектов благоустройства;</w:t>
      </w:r>
    </w:p>
    <w:p w:rsidR="000024EC" w:rsidRPr="005F5588" w:rsidRDefault="000024EC" w:rsidP="00386085">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3) работы по созданию новых объектов благоустройства.</w:t>
      </w:r>
    </w:p>
    <w:p w:rsidR="000024EC" w:rsidRPr="005F5588" w:rsidRDefault="000024EC" w:rsidP="00386085">
      <w:pPr>
        <w:pStyle w:val="a3"/>
        <w:jc w:val="both"/>
        <w:rPr>
          <w:rFonts w:ascii="Times New Roman" w:hAnsi="Times New Roman" w:cs="Times New Roman"/>
          <w:sz w:val="28"/>
          <w:szCs w:val="28"/>
        </w:rPr>
      </w:pPr>
      <w:r w:rsidRPr="005F5588">
        <w:rPr>
          <w:rFonts w:ascii="Times New Roman" w:hAnsi="Times New Roman" w:cs="Times New Roman"/>
          <w:sz w:val="28"/>
          <w:szCs w:val="28"/>
        </w:rPr>
        <w:tab/>
        <w:t>1.7. Работы по содержанию объектов благоустройства, элементов благоустройства включают:</w:t>
      </w:r>
    </w:p>
    <w:p w:rsidR="000024EC" w:rsidRPr="005F5588" w:rsidRDefault="000024EC" w:rsidP="00CB59FC">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 регулярный осмотр объектов благоустройства, элементов благоустройства, расположенных на отведенной, прилегающей территории, для своевременного выявления неисправностей и иных несоответствий требованиям нормативных актов;</w:t>
      </w:r>
    </w:p>
    <w:p w:rsidR="000024EC" w:rsidRPr="005F5588" w:rsidRDefault="000024EC" w:rsidP="00CB59FC">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2) устранение повреждений, неисправностей объектов благоустройства и элементов благоустройства, их несоответствия требованиям нормативных актов;</w:t>
      </w:r>
    </w:p>
    <w:p w:rsidR="000024EC" w:rsidRPr="005F5588" w:rsidRDefault="000024EC" w:rsidP="00CB59FC">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3) мероприятия по уходу за деревьями и кустарниками, газонами, цветниками (полив, стрижка газонов) по установленным нормам; направление в уполномоченный орган заявления о необходимости сноса сухих, аварийных деревьев и кустарников с корчевкой пней; посадку деревьев и кустарников; подсев газонов; санитарную обрезку растений; удаление поросли, стрижку и бронирование живой изгороди; посадка деревьев при необходимости;</w:t>
      </w:r>
    </w:p>
    <w:p w:rsidR="000024EC" w:rsidRPr="005F5588" w:rsidRDefault="000024EC" w:rsidP="00CB59FC">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4) проведение санитарной очистки канав, труб, дренажей, предназначенных для отвода ливневых и грунтовых вод, от мусора один раз весной и далее по мере накопления (от двух до четырех раз в квартал);</w:t>
      </w:r>
    </w:p>
    <w:p w:rsidR="000024EC" w:rsidRPr="005F5588" w:rsidRDefault="000024EC" w:rsidP="00CB59FC">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5) очистку малых архитектурных форм и иных элементов благоустройства по мере необходимости, окраску и (или) побелку) при наличии дефектов лакокрасочного покрытия более 30% общей площади, но не реже одного раза в год;</w:t>
      </w:r>
    </w:p>
    <w:p w:rsidR="000024EC" w:rsidRPr="005F5588" w:rsidRDefault="000024EC" w:rsidP="00CB59FC">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 xml:space="preserve">6) ежедневную уборку территории. </w:t>
      </w:r>
    </w:p>
    <w:p w:rsidR="000024EC" w:rsidRPr="005F5588" w:rsidRDefault="000024EC" w:rsidP="004D24B5">
      <w:pPr>
        <w:pStyle w:val="a3"/>
        <w:ind w:firstLine="708"/>
        <w:jc w:val="both"/>
        <w:rPr>
          <w:rFonts w:ascii="Times New Roman" w:eastAsia="SimSun" w:hAnsi="Times New Roman" w:cs="Times New Roman"/>
          <w:sz w:val="28"/>
          <w:szCs w:val="28"/>
          <w:lang w:eastAsia="zh-CN"/>
        </w:rPr>
      </w:pPr>
      <w:r w:rsidRPr="005F5588">
        <w:rPr>
          <w:rFonts w:ascii="Times New Roman" w:hAnsi="Times New Roman" w:cs="Times New Roman"/>
          <w:sz w:val="28"/>
          <w:szCs w:val="28"/>
        </w:rPr>
        <w:lastRenderedPageBreak/>
        <w:t xml:space="preserve">1.8. </w:t>
      </w:r>
      <w:r w:rsidRPr="005F5588">
        <w:rPr>
          <w:rFonts w:ascii="Times New Roman" w:eastAsia="SimSun" w:hAnsi="Times New Roman" w:cs="Times New Roman"/>
          <w:sz w:val="28"/>
          <w:szCs w:val="28"/>
          <w:lang w:eastAsia="zh-CN"/>
        </w:rPr>
        <w:t>Работы по ремонту (текущему, капитальному) объектов благоустройства включают:</w:t>
      </w:r>
    </w:p>
    <w:p w:rsidR="000024EC" w:rsidRPr="005F5588" w:rsidRDefault="000024EC" w:rsidP="004D24B5">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1) восстановление и замену покрытий дорог, проездов, тротуаров и их конструктивных элементов;</w:t>
      </w:r>
    </w:p>
    <w:p w:rsidR="000024EC" w:rsidRPr="005F5588" w:rsidRDefault="000024EC" w:rsidP="004D24B5">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2) установку, замену, восстановление малых архитектурных форм и их отдельных элементов;</w:t>
      </w:r>
    </w:p>
    <w:p w:rsidR="000024EC" w:rsidRPr="005F5588" w:rsidRDefault="000024EC" w:rsidP="004D24B5">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3) установку контейнеров, урн в соответствии с санитарными правилами и нормами;</w:t>
      </w:r>
    </w:p>
    <w:p w:rsidR="000024EC" w:rsidRPr="005F5588" w:rsidRDefault="000024EC" w:rsidP="004D24B5">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4) ремонт и восстановление разрушенных ограждений и оборудования спортивных, детских площадок, площадок для отдыха взрослых, хозяйственных площадок, площадок для выгула животных;</w:t>
      </w:r>
    </w:p>
    <w:p w:rsidR="000024EC" w:rsidRPr="005F5588" w:rsidRDefault="000024EC" w:rsidP="004D24B5">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5) восстановление объектов наружного освещения, окраску опор наружного освещения;</w:t>
      </w:r>
    </w:p>
    <w:p w:rsidR="000024EC" w:rsidRPr="005F5588" w:rsidRDefault="000024EC" w:rsidP="004D24B5">
      <w:pPr>
        <w:pStyle w:val="a3"/>
        <w:ind w:firstLine="708"/>
        <w:jc w:val="both"/>
        <w:rPr>
          <w:rFonts w:ascii="Times New Roman" w:hAnsi="Times New Roman" w:cs="Times New Roman"/>
          <w:sz w:val="28"/>
          <w:szCs w:val="28"/>
        </w:rPr>
      </w:pPr>
      <w:r w:rsidRPr="005F5588">
        <w:rPr>
          <w:rFonts w:ascii="Times New Roman" w:eastAsia="SimSun" w:hAnsi="Times New Roman" w:cs="Times New Roman"/>
          <w:sz w:val="28"/>
          <w:szCs w:val="28"/>
          <w:lang w:eastAsia="zh-CN"/>
        </w:rPr>
        <w:t>6) снос сухих, аварийных деревьев и кустарников с корчевкой пней, посадку деревьев и кустарников, подсев газонов, санитарную обрезку растений, удаление поросли, стрижку и бронирование живой изгороди, лечение ран.</w:t>
      </w:r>
    </w:p>
    <w:p w:rsidR="000024EC" w:rsidRPr="005F5588" w:rsidRDefault="000024EC" w:rsidP="00806BD0">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1.9.  Работы по созданию новых объектов благоустройства включают:</w:t>
      </w:r>
    </w:p>
    <w:p w:rsidR="000024EC" w:rsidRPr="005F5588" w:rsidRDefault="000024EC" w:rsidP="00806BD0">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 ландшафтные работы, устройство покрытий поверхности (в том числе с использованием тротуарной плитки), дорожек, автостоянок, площадок, установку малых архитектурных форм (скульптурно-архитектурных и монументально-декоративных композиций, устройство цветников и газонов, декоративных водоемов, монументов, устройств для оформления мобильного и вертикального озеленения, водных устройств) и элементов внешнего благоустройства (оград, заборов, газонных ограждений);</w:t>
      </w:r>
    </w:p>
    <w:p w:rsidR="000024EC" w:rsidRPr="005F5588" w:rsidRDefault="000024EC" w:rsidP="00806BD0">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2) работы по созданию озелененных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 в том числе Правилами создания, охраны и содержания зеленых насаждений в городах Российской Федерации, утвержденными приказом Госстроя Российской Федерации от 15.12.1999 N 153 "Об утверждении Правил создания, охраны и содержания зеленых насаждений в городах Российской Федерации";</w:t>
      </w:r>
    </w:p>
    <w:p w:rsidR="000024EC" w:rsidRPr="005F5588" w:rsidRDefault="000024EC" w:rsidP="00806BD0">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3) мероприятия по созданию объектов наружного освещения и художественно-светового оформления поселения.</w:t>
      </w:r>
    </w:p>
    <w:p w:rsidR="000024EC" w:rsidRPr="005F5588" w:rsidRDefault="000024EC" w:rsidP="00412A28">
      <w:pPr>
        <w:pStyle w:val="a3"/>
        <w:jc w:val="both"/>
        <w:rPr>
          <w:rFonts w:ascii="Times New Roman" w:eastAsia="SimSun" w:hAnsi="Times New Roman" w:cs="Times New Roman"/>
          <w:sz w:val="28"/>
          <w:szCs w:val="28"/>
          <w:lang w:eastAsia="zh-CN"/>
        </w:rPr>
      </w:pPr>
      <w:r w:rsidRPr="005F5588">
        <w:rPr>
          <w:rFonts w:ascii="Times New Roman" w:hAnsi="Times New Roman" w:cs="Times New Roman"/>
          <w:sz w:val="28"/>
          <w:szCs w:val="28"/>
        </w:rPr>
        <w:tab/>
        <w:t xml:space="preserve">1.10. </w:t>
      </w:r>
      <w:r w:rsidRPr="005F5588">
        <w:rPr>
          <w:rFonts w:ascii="Times New Roman" w:eastAsia="SimSun" w:hAnsi="Times New Roman" w:cs="Times New Roman"/>
          <w:sz w:val="28"/>
          <w:szCs w:val="28"/>
          <w:lang w:eastAsia="zh-CN"/>
        </w:rPr>
        <w:t>Эксплуатацию объектов благоустройства следует осуществлять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w:t>
      </w:r>
    </w:p>
    <w:p w:rsidR="000024EC" w:rsidRPr="005F5588" w:rsidRDefault="000024EC" w:rsidP="00412A28">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1.11. На территории поселения  запрещается:</w:t>
      </w:r>
    </w:p>
    <w:p w:rsidR="000024EC" w:rsidRPr="005F5588" w:rsidRDefault="000024EC" w:rsidP="00412A28">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 сброс, складирование, размещение снега, грунта, отходов и мусора, в том числе образовавшихся во время ремонта, вне специально отведенных для этого мест;</w:t>
      </w:r>
    </w:p>
    <w:p w:rsidR="000024EC" w:rsidRPr="005F5588" w:rsidRDefault="000024EC" w:rsidP="00412A28">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lastRenderedPageBreak/>
        <w:t>2) сжигание листвы, деревьев, веток, травы, бытовых и промышленных отходов, прочих отходов, за исключением сжигания и (или) обезвреживания на специализированных установках;</w:t>
      </w:r>
    </w:p>
    <w:p w:rsidR="000024EC" w:rsidRPr="005F5588" w:rsidRDefault="000024EC" w:rsidP="00412A28">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3) разведение костров на придомовых территориях многоквартирных домов, прибрежных территориях водоемов, в парках, скверах, иных территориях общего пользования;</w:t>
      </w:r>
    </w:p>
    <w:p w:rsidR="000024EC" w:rsidRPr="005F5588" w:rsidRDefault="000024EC" w:rsidP="00412A28">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4) сброс неочищенных сточных вод в водоемы и ливневую канализацию;</w:t>
      </w:r>
    </w:p>
    <w:p w:rsidR="000024EC" w:rsidRPr="005F5588" w:rsidRDefault="000024EC" w:rsidP="00412A28">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5)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 окружающей среде;</w:t>
      </w:r>
    </w:p>
    <w:p w:rsidR="000024EC" w:rsidRPr="005F5588" w:rsidRDefault="000024EC" w:rsidP="00412A28">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6) размещение нестационарных объектов различного назначения, включая торговые, на газонах, цветниках, иных озеленённых территориях общего пользования, детских, спортивных площадках, в арках зданий;</w:t>
      </w:r>
    </w:p>
    <w:p w:rsidR="000024EC" w:rsidRPr="005F5588" w:rsidRDefault="000024EC" w:rsidP="00412A28">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7) размещение и парковка транспортных средств на контейнерных площадках, специализированных площадках для складирования крупногабаритных отходов, а равно размещение и парковка транспортных средств, препятствующие свободному подъезду специализированной техники по сбору отходов;</w:t>
      </w:r>
    </w:p>
    <w:p w:rsidR="000024EC" w:rsidRPr="005F5588" w:rsidRDefault="000024EC" w:rsidP="00412A28">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8) мойка загрязненных транспортных средств вне специально отведенных для этого мест;</w:t>
      </w:r>
    </w:p>
    <w:p w:rsidR="000024EC" w:rsidRPr="005F5588" w:rsidRDefault="000024EC" w:rsidP="00412A28">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9) стоянка разукомплектованных (на которых отсутствуют основные узлы и агрегаты, кузовные детали (капот, крышка багажника, двери, какая-либо из частей транспортного средства), стекла, колеса, включая сгоревшие, в состоянии, при котором невозможна их дальнейшая эксплуатация по конструктивным, техническим критериям или критериям безопасности, которые устанавливаются нормативно-технической документацией, а также Перечнем неисправностей и условий, при которых запрещается эксплуатация транспортных средств, утвержденных постановлением Совета Министров - Правительства Российской Федерации от 23.10.1993 № 1090 «О Правилах дорожного движения») транспортных средств независимо от места их расположения, кроме специально отведенных для стоянки мест;</w:t>
      </w:r>
    </w:p>
    <w:p w:rsidR="000024EC" w:rsidRPr="005F5588" w:rsidRDefault="000024EC" w:rsidP="00412A28">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10) стоянка транспортных средств на газонах, цветниках, иных озеленённых территориях общего пользования, детских, спортивных площадках, в арках зданий;</w:t>
      </w:r>
    </w:p>
    <w:p w:rsidR="000024EC" w:rsidRPr="005F5588" w:rsidRDefault="000024EC" w:rsidP="00412A28">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11) производство работ по ремонту транспортных средств, механизмов во дворах многоквартирных домов, а также любых ремонтных работ, сопряженных с шумом, выделением и сбросом вредных веществ, превышающих установленные нормы (в том числе отработанные газы, горюче-смазочные материалы), вне специально отведенных для этого мест;</w:t>
      </w:r>
    </w:p>
    <w:p w:rsidR="000024EC" w:rsidRPr="005F5588" w:rsidRDefault="000024EC" w:rsidP="00412A28">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12) разлив (слив) жидких бытовых и промышленных отходов, технических жидкостей (в том числе нефтепродуктов, химических веществ) на рельеф местности, в водоёмы, в сети ливневой канализации, а также в сети фекальной канализации в неустановленных местах;</w:t>
      </w:r>
    </w:p>
    <w:p w:rsidR="000024EC" w:rsidRPr="005F5588" w:rsidRDefault="000024EC" w:rsidP="00412A28">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lastRenderedPageBreak/>
        <w:t>13) сброс снега и мусора в дождеприемные колодцы ливневой канализации;</w:t>
      </w:r>
    </w:p>
    <w:p w:rsidR="000024EC" w:rsidRPr="005F5588" w:rsidRDefault="000024EC" w:rsidP="00412A28">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14) складирование на землях общего пользования строительных материалов (в том числе плит перекрытия, песка, щебня, поддонов, кирпичей), угля, дров без согласования с уполномоченным органом;</w:t>
      </w:r>
    </w:p>
    <w:p w:rsidR="000024EC" w:rsidRPr="005F5588" w:rsidRDefault="000024EC" w:rsidP="00412A28">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15) возведение и установка блоков и иных ограждений территорий, препятствующих проезду специального транспорта;</w:t>
      </w:r>
    </w:p>
    <w:p w:rsidR="000024EC" w:rsidRPr="005F5588" w:rsidRDefault="000024EC" w:rsidP="00412A28">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16) захламление, загрязнение отведенной и прилегающей территории;</w:t>
      </w:r>
    </w:p>
    <w:p w:rsidR="000024EC" w:rsidRPr="005F5588" w:rsidRDefault="000024EC" w:rsidP="00412A28">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17) повреждение и уничтожение объектов и элементов благоустройства;</w:t>
      </w:r>
    </w:p>
    <w:p w:rsidR="000024EC" w:rsidRPr="005F5588" w:rsidRDefault="000024EC" w:rsidP="00412A28">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18) установка и размещение рекламных и информационных конструкций, размещение рекламы, афиш, объявлений и указателей в неустановленных местах, самовольное нанесение надписей, рисунков на объектах, элементах благоустройства;</w:t>
      </w:r>
    </w:p>
    <w:p w:rsidR="000024EC" w:rsidRPr="005F5588" w:rsidRDefault="000024EC" w:rsidP="00412A28">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19) самовольное размещение малых архитектурных форм на землях общего пользования;</w:t>
      </w:r>
    </w:p>
    <w:p w:rsidR="000024EC" w:rsidRPr="005F5588" w:rsidRDefault="000024EC" w:rsidP="00412A28">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20) самовольное размещение или использование ограждений на землях общего пользования, в том числе в целях резервирования места для остановки, стоянки транспортных средств, закрытия или сужения проезжей части и тротуаров, затрудняющих проезд транспорта;</w:t>
      </w:r>
    </w:p>
    <w:p w:rsidR="000024EC" w:rsidRPr="005F5588" w:rsidRDefault="000024EC" w:rsidP="00412A28">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 xml:space="preserve">21) </w:t>
      </w:r>
      <w:r w:rsidRPr="005F5588">
        <w:rPr>
          <w:rFonts w:ascii="Times New Roman" w:eastAsia="SimSun" w:hAnsi="Times New Roman" w:cs="Times New Roman"/>
          <w:sz w:val="28"/>
          <w:szCs w:val="28"/>
          <w:lang w:eastAsia="zh-CN"/>
        </w:rPr>
        <w:t>движение и стоянка большегрузного транспорта на внутриквартальных (</w:t>
      </w:r>
      <w:r w:rsidRPr="005F5588">
        <w:rPr>
          <w:rFonts w:ascii="Times New Roman" w:hAnsi="Times New Roman" w:cs="Times New Roman"/>
          <w:sz w:val="28"/>
          <w:szCs w:val="28"/>
        </w:rPr>
        <w:t xml:space="preserve">в границах красных линий, ограниченные магистральными автомобильными дорогами, автомобильными дорогами местного значения) </w:t>
      </w:r>
      <w:r w:rsidRPr="005F5588">
        <w:rPr>
          <w:rFonts w:ascii="Times New Roman" w:eastAsia="SimSun" w:hAnsi="Times New Roman" w:cs="Times New Roman"/>
          <w:sz w:val="28"/>
          <w:szCs w:val="28"/>
          <w:lang w:eastAsia="zh-CN"/>
        </w:rPr>
        <w:t>пешеходных дорожках, тротуарах;</w:t>
      </w:r>
    </w:p>
    <w:p w:rsidR="000024EC" w:rsidRPr="005F5588" w:rsidRDefault="000024EC" w:rsidP="00412A28">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 xml:space="preserve">22) </w:t>
      </w:r>
      <w:r w:rsidRPr="005F5588">
        <w:rPr>
          <w:rFonts w:ascii="Times New Roman" w:eastAsia="SimSun" w:hAnsi="Times New Roman" w:cs="Times New Roman"/>
          <w:sz w:val="28"/>
          <w:szCs w:val="28"/>
          <w:lang w:eastAsia="zh-CN"/>
        </w:rPr>
        <w:t xml:space="preserve"> перегон по улицам поселения, имеющим твердое покрытие, транспортных средств на гусеничном ходу</w:t>
      </w:r>
      <w:r w:rsidRPr="005F5588">
        <w:rPr>
          <w:rFonts w:ascii="Times New Roman" w:hAnsi="Times New Roman" w:cs="Times New Roman"/>
          <w:sz w:val="28"/>
          <w:szCs w:val="28"/>
        </w:rPr>
        <w:t>.</w:t>
      </w:r>
    </w:p>
    <w:p w:rsidR="000024EC" w:rsidRPr="005F5588" w:rsidRDefault="000024EC" w:rsidP="005F5588">
      <w:pPr>
        <w:pStyle w:val="a3"/>
        <w:rPr>
          <w:rFonts w:ascii="Times New Roman" w:hAnsi="Times New Roman" w:cs="Times New Roman"/>
          <w:sz w:val="28"/>
          <w:szCs w:val="28"/>
        </w:rPr>
      </w:pPr>
    </w:p>
    <w:p w:rsidR="000024EC" w:rsidRPr="005F5588" w:rsidRDefault="000024EC" w:rsidP="005F5588">
      <w:pPr>
        <w:pStyle w:val="a3"/>
        <w:rPr>
          <w:rFonts w:ascii="Times New Roman" w:hAnsi="Times New Roman" w:cs="Times New Roman"/>
          <w:sz w:val="28"/>
          <w:szCs w:val="28"/>
        </w:rPr>
      </w:pPr>
    </w:p>
    <w:p w:rsidR="000024EC" w:rsidRPr="005F5588" w:rsidRDefault="000024EC" w:rsidP="00362185">
      <w:pPr>
        <w:pStyle w:val="a3"/>
        <w:jc w:val="center"/>
        <w:rPr>
          <w:rFonts w:ascii="Times New Roman" w:eastAsia="SimSun" w:hAnsi="Times New Roman" w:cs="Times New Roman"/>
          <w:sz w:val="28"/>
          <w:szCs w:val="28"/>
          <w:lang w:eastAsia="zh-CN"/>
        </w:rPr>
      </w:pPr>
      <w:r w:rsidRPr="005F5588">
        <w:rPr>
          <w:rFonts w:ascii="Times New Roman" w:hAnsi="Times New Roman" w:cs="Times New Roman"/>
          <w:sz w:val="28"/>
          <w:szCs w:val="28"/>
        </w:rPr>
        <w:t xml:space="preserve">2. </w:t>
      </w:r>
      <w:r w:rsidRPr="005F5588">
        <w:rPr>
          <w:rFonts w:ascii="Times New Roman" w:eastAsia="SimSun" w:hAnsi="Times New Roman" w:cs="Times New Roman"/>
          <w:sz w:val="28"/>
          <w:szCs w:val="28"/>
          <w:lang w:eastAsia="zh-CN"/>
        </w:rPr>
        <w:t>ПОРЯДОК УЧАСТИЯ ЛИЦ, ОТВЕТСТВЕННЫХ ЗА ЭКСПЛУАТАЦИЮ ЗДАНИЙ, СТРОЕНИЙ, СООРУЖЕНИЙ (ЗА ИСКЛЮЧЕНИЕМ СОБСТВЕННИКОВ И (ИЛИ) ИНЫХ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0024EC" w:rsidRPr="005F5588" w:rsidRDefault="000024EC" w:rsidP="005F5588">
      <w:pPr>
        <w:pStyle w:val="a3"/>
        <w:rPr>
          <w:rFonts w:ascii="Times New Roman" w:eastAsia="SimSun" w:hAnsi="Times New Roman" w:cs="Times New Roman"/>
          <w:sz w:val="28"/>
          <w:szCs w:val="28"/>
          <w:lang w:eastAsia="zh-CN"/>
        </w:rPr>
      </w:pPr>
    </w:p>
    <w:p w:rsidR="000024EC" w:rsidRPr="005F5588" w:rsidRDefault="000024EC" w:rsidP="00810D89">
      <w:pPr>
        <w:pStyle w:val="a3"/>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ab/>
        <w:t>2.1. Лица, ответственные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а в отношении строящихся объектов капитального строительства (строительных объектов) - уполномоченные лица (застройщики либо подрядчики) принимают участие, в том числе финансовое, в содержании прилегающих территорий в порядке, установленном настоящими Правилами.</w:t>
      </w:r>
    </w:p>
    <w:p w:rsidR="000024EC" w:rsidRPr="005F5588" w:rsidRDefault="000024EC" w:rsidP="00810D89">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 xml:space="preserve">2.2. Границы прилегающих территорий определяются от границ земельных участков, образованных в установленном земельным </w:t>
      </w:r>
      <w:r w:rsidRPr="005F5588">
        <w:rPr>
          <w:rFonts w:ascii="Times New Roman" w:eastAsia="SimSun" w:hAnsi="Times New Roman" w:cs="Times New Roman"/>
          <w:sz w:val="28"/>
          <w:szCs w:val="28"/>
          <w:lang w:eastAsia="zh-CN"/>
        </w:rPr>
        <w:lastRenderedPageBreak/>
        <w:t>законодательством порядке (далее - земельные участки), к которым прилегают территории общего пользования, либо от контура зданий, строений, сооружений, расположенных на земельных участках, не образованных в установленном земельным законодательством порядке, если к таким зданиям, строениям, сооружениям прилегают земли общего пользования.</w:t>
      </w:r>
    </w:p>
    <w:p w:rsidR="000024EC" w:rsidRPr="005F5588" w:rsidRDefault="000024EC" w:rsidP="00810D89">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2.3. Определение границ прилегающих территорий осуществляется с учетом следующих требований</w:t>
      </w:r>
      <w:r w:rsidRPr="005F5588">
        <w:rPr>
          <w:rStyle w:val="ab"/>
          <w:rFonts w:ascii="Times New Roman" w:eastAsia="SimSun" w:hAnsi="Times New Roman" w:cs="Times New Roman"/>
          <w:sz w:val="28"/>
          <w:szCs w:val="28"/>
          <w:lang w:eastAsia="zh-CN"/>
        </w:rPr>
        <w:footnoteReference w:id="2"/>
      </w:r>
      <w:r w:rsidRPr="005F5588">
        <w:rPr>
          <w:rFonts w:ascii="Times New Roman" w:eastAsia="SimSun" w:hAnsi="Times New Roman" w:cs="Times New Roman"/>
          <w:sz w:val="28"/>
          <w:szCs w:val="28"/>
          <w:lang w:eastAsia="zh-CN"/>
        </w:rPr>
        <w:t>:</w:t>
      </w:r>
    </w:p>
    <w:p w:rsidR="000024EC" w:rsidRPr="005F5588" w:rsidRDefault="000024EC" w:rsidP="00810D89">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1) граница прилегающей территории определяется применительно к каждому зданию, строению, сооружению, расположенному на земельном участке, не образованном в установленном земельным законодательством порядке, или земельному участку;</w:t>
      </w:r>
    </w:p>
    <w:p w:rsidR="000024EC" w:rsidRPr="005F5588" w:rsidRDefault="000024EC" w:rsidP="00810D89">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2) пересечение границ прилегающих территорий или наложение границ прилегающих территорий на границы других прилегающих территорий не допускается;</w:t>
      </w:r>
    </w:p>
    <w:p w:rsidR="000024EC" w:rsidRPr="005F5588" w:rsidRDefault="000024EC" w:rsidP="00810D89">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3) в границы прилегающей территории не включаются территории, занимаемые линейными объектами.</w:t>
      </w:r>
    </w:p>
    <w:p w:rsidR="000024EC" w:rsidRPr="005F5588" w:rsidRDefault="000024EC" w:rsidP="00810D89">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 xml:space="preserve">Границы прилегающей территории определяются на основании сведений о земельном участке, содержащихся в Едином государственном реестре недвижимости, на расстоянии 10 м от границ земельного участка, либо на расстоянии 30 м от контура здания, строения, сооружения, расположенного на земельном участке, не образованном в установленном земельным законодательством порядке, если иное не установлено </w:t>
      </w:r>
      <w:hyperlink w:anchor="Par9" w:history="1">
        <w:r w:rsidRPr="005F5588">
          <w:rPr>
            <w:rFonts w:ascii="Times New Roman" w:eastAsia="SimSun" w:hAnsi="Times New Roman" w:cs="Times New Roman"/>
            <w:sz w:val="28"/>
            <w:szCs w:val="28"/>
            <w:lang w:eastAsia="zh-CN"/>
          </w:rPr>
          <w:t>пунктом 3.3</w:t>
        </w:r>
      </w:hyperlink>
      <w:r w:rsidRPr="005F5588">
        <w:rPr>
          <w:rFonts w:ascii="Times New Roman" w:eastAsia="SimSun" w:hAnsi="Times New Roman" w:cs="Times New Roman"/>
          <w:sz w:val="28"/>
          <w:szCs w:val="28"/>
          <w:lang w:eastAsia="zh-CN"/>
        </w:rPr>
        <w:t xml:space="preserve"> настоящих Правил.</w:t>
      </w:r>
    </w:p>
    <w:p w:rsidR="000024EC" w:rsidRPr="005F5588" w:rsidRDefault="000024EC" w:rsidP="00810D89">
      <w:pPr>
        <w:pStyle w:val="a3"/>
        <w:ind w:firstLine="708"/>
        <w:jc w:val="both"/>
        <w:rPr>
          <w:rFonts w:ascii="Times New Roman" w:eastAsia="SimSun" w:hAnsi="Times New Roman" w:cs="Times New Roman"/>
          <w:sz w:val="28"/>
          <w:szCs w:val="28"/>
          <w:lang w:eastAsia="zh-CN"/>
        </w:rPr>
      </w:pPr>
      <w:bookmarkStart w:id="0" w:name="Par9"/>
      <w:bookmarkEnd w:id="0"/>
      <w:r w:rsidRPr="005F5588">
        <w:rPr>
          <w:rFonts w:ascii="Times New Roman" w:eastAsia="SimSun" w:hAnsi="Times New Roman" w:cs="Times New Roman"/>
          <w:sz w:val="28"/>
          <w:szCs w:val="28"/>
          <w:lang w:eastAsia="zh-CN"/>
        </w:rPr>
        <w:t>2.4. Границы прилегающей территории применительно к объекту индивидуального жилищного строительства определяются на расстоянии 5 м от границ земельного участка, либо на расстоянии 20 м от контура здания, являющегося объектом индивидуального жилищного строительства, расположенного на земельном участке, не образованном в установленном земельным законодательством порядке.</w:t>
      </w:r>
    </w:p>
    <w:p w:rsidR="000024EC" w:rsidRPr="005F5588" w:rsidRDefault="000024EC" w:rsidP="00810D89">
      <w:pPr>
        <w:pStyle w:val="a3"/>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ab/>
        <w:t>2.5. Границы прилегающей территории применительно к торговому, торгово-развлекательному объекту или объекту общественного питания в зависимости от площади соответствующего объекта определяются:</w:t>
      </w:r>
    </w:p>
    <w:p w:rsidR="000024EC" w:rsidRPr="005F5588" w:rsidRDefault="000024EC" w:rsidP="00810D89">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1) на расстоянии, не превышающем 10 метров от контура нестационарного торгового объекта, расположенного на земельном участке, не образованном в установленном земельным законодательством порядке;</w:t>
      </w:r>
    </w:p>
    <w:p w:rsidR="000024EC" w:rsidRPr="005F5588" w:rsidRDefault="000024EC" w:rsidP="00810D89">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2) на расстоянии, не превышающем 15 метров от границ земельного участка, на котором расположен этот объект, либо на расстоянии, не превышающем 25 метров от его контура, - если площадь объекта составляет не более 500 кв. метров;</w:t>
      </w:r>
    </w:p>
    <w:p w:rsidR="000024EC" w:rsidRPr="005F5588" w:rsidRDefault="000024EC" w:rsidP="00810D89">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lastRenderedPageBreak/>
        <w:t>3) на расстоянии, не превышающем 30 метров от границ земельного участка, на котором расположен этот объект, либо на расстоянии, не превышающем 50 метров от его контура, - если площадь объекта составляет более 500, но не более 1000 кв. метров;</w:t>
      </w:r>
    </w:p>
    <w:p w:rsidR="000024EC" w:rsidRPr="005F5588" w:rsidRDefault="000024EC" w:rsidP="00810D89">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4) на расстоянии, не превышающем 50 метров от границ земельного участка, на котором расположен этот объект, либо на расстоянии, не превышающем 80 метров от его контура, - если площадь объекта составляет более 1000, но не более 3000 кв. метров;</w:t>
      </w:r>
    </w:p>
    <w:p w:rsidR="000024EC" w:rsidRPr="005F5588" w:rsidRDefault="000024EC" w:rsidP="00810D89">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5) на расстоянии, не превышающем 75 метров от границ земельного участка, на котором расположен этот объект, либо на расстоянии, не превышающем 100 метров от его контура, - если площадь объекта составляет более 3000 кв. метров.</w:t>
      </w:r>
    </w:p>
    <w:p w:rsidR="000024EC" w:rsidRPr="005F5588" w:rsidRDefault="000024EC" w:rsidP="00810D89">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2.6. Границы прилегающей территории применительно к зданию, строению, сооружению, расположенному на земельном участке, не образованном в установленном земельным законодательством порядке,  являющемуся объектом спорта, определяются на расстоянии, не превышающем 20 метров от контура соответствующего здания, строения, сооружения.</w:t>
      </w:r>
    </w:p>
    <w:p w:rsidR="000024EC" w:rsidRPr="005F5588" w:rsidRDefault="000024EC" w:rsidP="00810D89">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2.7. Границы прилегающей территории применительно к земельному участку, на котором расположена автозаправочная станция либо автомобильная газозаправочная станция, определяются на расстоянии, не превышающем 50 метров от границ такого земельного участка.</w:t>
      </w:r>
    </w:p>
    <w:p w:rsidR="000024EC" w:rsidRPr="005F5588" w:rsidRDefault="000024EC" w:rsidP="00810D89">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2.8. Границы прилегающей территории применительно к трансформаторной или электрической подстанции определяются на расстоянии, не превышающем 7 метров от границ земельного участка, на котором она расположена, либо на расстоянии, не превышающем 10 метров от ее контура.</w:t>
      </w:r>
    </w:p>
    <w:p w:rsidR="000024EC" w:rsidRPr="005F5588" w:rsidRDefault="000024EC" w:rsidP="00810D89">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2.9. Границы прилегающей территории применительно к земельному участку, на котором расположено кладбище, определяются на расстоянии, не превышающем 15 метров от границ такого земельного участка.</w:t>
      </w:r>
    </w:p>
    <w:p w:rsidR="000024EC" w:rsidRPr="005F5588" w:rsidRDefault="000024EC" w:rsidP="00810D89">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2.10. Границы прилегающей территории применительно к автомобильной дороге определяются в границах полосы отвода данной автомобильной дороги.</w:t>
      </w:r>
    </w:p>
    <w:p w:rsidR="000024EC" w:rsidRPr="005F5588" w:rsidRDefault="000024EC" w:rsidP="00810D89">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2.11. Границы прилегающей территории применительно к железнодорожным путям, железнодорожным станциям, водоотводным и укрепительным устройствам, защитным полосам лесов вдоль железнодорожных путей, линиям связи, устройствам электроснабжения, производственным и иным зданиям, строениям, сооружениям, устройствам и другим объектам железнодорожного транспорта определяются в пределах полосы отвода железной дороги.</w:t>
      </w:r>
    </w:p>
    <w:p w:rsidR="000024EC" w:rsidRPr="005F5588" w:rsidRDefault="000024EC" w:rsidP="00CD5A0D">
      <w:pPr>
        <w:pStyle w:val="a3"/>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ab/>
        <w:t xml:space="preserve">2.12. В случае наложения расчётных прилегающих территорий различных зданий, строений, сооружений, земельных участков, иных объектов границы прилегающих территорий границы прилегающих территорий  определяются на равном удалении от контуров </w:t>
      </w:r>
      <w:r w:rsidRPr="005F5588">
        <w:rPr>
          <w:rFonts w:ascii="Times New Roman" w:eastAsia="SimSun" w:hAnsi="Times New Roman" w:cs="Times New Roman"/>
          <w:sz w:val="28"/>
          <w:szCs w:val="28"/>
          <w:lang w:eastAsia="zh-CN"/>
        </w:rPr>
        <w:lastRenderedPageBreak/>
        <w:t>соответствующих зданий, строений, сооружений и границ земельных участков.</w:t>
      </w:r>
    </w:p>
    <w:p w:rsidR="000024EC" w:rsidRPr="008D00DF" w:rsidRDefault="000024EC" w:rsidP="0021697A">
      <w:pPr>
        <w:pStyle w:val="a3"/>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ab/>
      </w:r>
      <w:r w:rsidRPr="008D00DF">
        <w:rPr>
          <w:rFonts w:ascii="Times New Roman" w:eastAsia="SimSun" w:hAnsi="Times New Roman" w:cs="Times New Roman"/>
          <w:sz w:val="28"/>
          <w:szCs w:val="28"/>
          <w:lang w:eastAsia="zh-CN"/>
        </w:rPr>
        <w:t>2.13. В границах прилегающих территорий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выполняют следующие работы</w:t>
      </w:r>
      <w:r w:rsidRPr="008D00DF">
        <w:rPr>
          <w:rStyle w:val="ab"/>
          <w:rFonts w:ascii="Times New Roman" w:eastAsia="SimSun" w:hAnsi="Times New Roman" w:cs="Times New Roman"/>
          <w:sz w:val="28"/>
          <w:szCs w:val="28"/>
          <w:lang w:eastAsia="zh-CN"/>
        </w:rPr>
        <w:footnoteReference w:id="3"/>
      </w:r>
      <w:r w:rsidRPr="008D00DF">
        <w:rPr>
          <w:rFonts w:ascii="Times New Roman" w:eastAsia="SimSun" w:hAnsi="Times New Roman" w:cs="Times New Roman"/>
          <w:sz w:val="28"/>
          <w:szCs w:val="28"/>
          <w:lang w:eastAsia="zh-CN"/>
        </w:rPr>
        <w:t>:</w:t>
      </w:r>
    </w:p>
    <w:p w:rsidR="000024EC" w:rsidRPr="008D00DF" w:rsidRDefault="000024EC" w:rsidP="0021697A">
      <w:pPr>
        <w:pStyle w:val="a3"/>
        <w:jc w:val="both"/>
        <w:rPr>
          <w:rFonts w:ascii="Times New Roman" w:eastAsia="SimSun" w:hAnsi="Times New Roman" w:cs="Times New Roman"/>
          <w:sz w:val="28"/>
          <w:szCs w:val="28"/>
          <w:highlight w:val="yellow"/>
          <w:lang w:eastAsia="zh-CN"/>
        </w:rPr>
      </w:pPr>
      <w:r w:rsidRPr="008D00DF">
        <w:rPr>
          <w:rFonts w:ascii="Times New Roman" w:eastAsia="SimSun" w:hAnsi="Times New Roman" w:cs="Times New Roman"/>
          <w:sz w:val="28"/>
          <w:szCs w:val="28"/>
          <w:lang w:eastAsia="zh-CN"/>
        </w:rPr>
        <w:tab/>
        <w:t xml:space="preserve">1) </w:t>
      </w:r>
      <w:r w:rsidR="008D00DF" w:rsidRPr="008D00DF">
        <w:rPr>
          <w:rFonts w:ascii="Times New Roman" w:eastAsia="SimSun" w:hAnsi="Times New Roman" w:cs="Times New Roman"/>
          <w:sz w:val="28"/>
          <w:szCs w:val="28"/>
          <w:lang w:eastAsia="zh-CN"/>
        </w:rPr>
        <w:t>уборка дворовых территорий;</w:t>
      </w:r>
      <w:r w:rsidR="008D00DF" w:rsidRPr="008D00DF">
        <w:rPr>
          <w:rFonts w:ascii="Times New Roman" w:eastAsia="SimSun" w:hAnsi="Times New Roman" w:cs="Times New Roman"/>
          <w:sz w:val="28"/>
          <w:szCs w:val="28"/>
          <w:highlight w:val="yellow"/>
          <w:lang w:eastAsia="zh-CN"/>
        </w:rPr>
        <w:t xml:space="preserve"> </w:t>
      </w:r>
    </w:p>
    <w:p w:rsidR="000024EC" w:rsidRDefault="000024EC" w:rsidP="0021697A">
      <w:pPr>
        <w:pStyle w:val="a3"/>
        <w:jc w:val="both"/>
        <w:rPr>
          <w:rFonts w:ascii="Times New Roman" w:eastAsia="SimSun" w:hAnsi="Times New Roman" w:cs="Times New Roman"/>
          <w:sz w:val="28"/>
          <w:szCs w:val="28"/>
          <w:lang w:eastAsia="zh-CN"/>
        </w:rPr>
      </w:pPr>
      <w:r w:rsidRPr="008D00DF">
        <w:rPr>
          <w:rFonts w:ascii="Times New Roman" w:eastAsia="SimSun" w:hAnsi="Times New Roman" w:cs="Times New Roman"/>
          <w:sz w:val="28"/>
          <w:szCs w:val="28"/>
          <w:lang w:eastAsia="zh-CN"/>
        </w:rPr>
        <w:tab/>
        <w:t xml:space="preserve">2) </w:t>
      </w:r>
      <w:r w:rsidR="008D00DF" w:rsidRPr="008D00DF">
        <w:rPr>
          <w:rFonts w:ascii="Times New Roman" w:eastAsia="SimSun" w:hAnsi="Times New Roman" w:cs="Times New Roman"/>
          <w:sz w:val="28"/>
          <w:szCs w:val="28"/>
          <w:lang w:eastAsia="zh-CN"/>
        </w:rPr>
        <w:t>уборка прилегающих территорий</w:t>
      </w:r>
      <w:r w:rsidR="008D00DF">
        <w:rPr>
          <w:rFonts w:ascii="Times New Roman" w:eastAsia="SimSun" w:hAnsi="Times New Roman" w:cs="Times New Roman"/>
          <w:sz w:val="28"/>
          <w:szCs w:val="28"/>
          <w:lang w:eastAsia="zh-CN"/>
        </w:rPr>
        <w:t>;</w:t>
      </w:r>
    </w:p>
    <w:p w:rsidR="008D00DF" w:rsidRPr="005F5588" w:rsidRDefault="008D00DF" w:rsidP="0021697A">
      <w:pPr>
        <w:pStyle w:val="a3"/>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ab/>
        <w:t>3) участие в мероприятиях по благоустройству территорий.</w:t>
      </w:r>
    </w:p>
    <w:p w:rsidR="000024EC" w:rsidRPr="005F5588" w:rsidRDefault="000024EC" w:rsidP="005F5588">
      <w:pPr>
        <w:pStyle w:val="a3"/>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ab/>
      </w:r>
    </w:p>
    <w:p w:rsidR="000024EC" w:rsidRPr="005F5588" w:rsidRDefault="000024EC" w:rsidP="005F5588">
      <w:pPr>
        <w:pStyle w:val="a3"/>
        <w:rPr>
          <w:rFonts w:ascii="Times New Roman" w:eastAsia="SimSun" w:hAnsi="Times New Roman" w:cs="Times New Roman"/>
          <w:sz w:val="28"/>
          <w:szCs w:val="28"/>
          <w:lang w:eastAsia="zh-CN"/>
        </w:rPr>
      </w:pPr>
    </w:p>
    <w:p w:rsidR="000024EC" w:rsidRPr="005F5588" w:rsidRDefault="000024EC" w:rsidP="00DD6328">
      <w:pPr>
        <w:pStyle w:val="a3"/>
        <w:jc w:val="center"/>
        <w:rPr>
          <w:rFonts w:ascii="Times New Roman" w:hAnsi="Times New Roman" w:cs="Times New Roman"/>
          <w:sz w:val="28"/>
          <w:szCs w:val="28"/>
        </w:rPr>
      </w:pPr>
      <w:r w:rsidRPr="005F5588">
        <w:rPr>
          <w:rFonts w:ascii="Times New Roman" w:hAnsi="Times New Roman" w:cs="Times New Roman"/>
          <w:sz w:val="28"/>
          <w:szCs w:val="28"/>
        </w:rPr>
        <w:t>3. БЛАГОУСТРОЙСТВО ТЕРРИТОРИЙ ЖИЛОЙ ЗАСТРОЙКИ</w:t>
      </w:r>
    </w:p>
    <w:p w:rsidR="000024EC" w:rsidRPr="005F5588" w:rsidRDefault="000024EC" w:rsidP="005F5588">
      <w:pPr>
        <w:pStyle w:val="a3"/>
        <w:rPr>
          <w:rFonts w:ascii="Times New Roman" w:eastAsia="SimSun" w:hAnsi="Times New Roman" w:cs="Times New Roman"/>
          <w:sz w:val="28"/>
          <w:szCs w:val="28"/>
          <w:lang w:eastAsia="zh-CN"/>
        </w:rPr>
      </w:pPr>
    </w:p>
    <w:p w:rsidR="000024EC" w:rsidRPr="005F5588" w:rsidRDefault="000024EC" w:rsidP="001214B5">
      <w:pPr>
        <w:pStyle w:val="a3"/>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ab/>
        <w:t xml:space="preserve">3.1. Благоустройство дворовых, придомовых территорий многоквартирных домов осуществляется в соответствии с </w:t>
      </w:r>
      <w:hyperlink r:id="rId8" w:history="1">
        <w:r w:rsidRPr="005F5588">
          <w:rPr>
            <w:rFonts w:ascii="Times New Roman" w:eastAsia="SimSun" w:hAnsi="Times New Roman" w:cs="Times New Roman"/>
            <w:sz w:val="28"/>
            <w:szCs w:val="28"/>
            <w:lang w:eastAsia="zh-CN"/>
          </w:rPr>
          <w:t>Правилами</w:t>
        </w:r>
      </w:hyperlink>
      <w:r w:rsidRPr="005F5588">
        <w:rPr>
          <w:rFonts w:ascii="Times New Roman" w:eastAsia="SimSun" w:hAnsi="Times New Roman" w:cs="Times New Roman"/>
          <w:sz w:val="28"/>
          <w:szCs w:val="28"/>
          <w:lang w:eastAsia="zh-CN"/>
        </w:rPr>
        <w:t xml:space="preserve"> содержания общего имущества в многоквартирном доме, утвержденными постановлением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hyperlink r:id="rId9" w:history="1">
        <w:r w:rsidRPr="005F5588">
          <w:rPr>
            <w:rFonts w:ascii="Times New Roman" w:eastAsia="SimSun" w:hAnsi="Times New Roman" w:cs="Times New Roman"/>
            <w:sz w:val="28"/>
            <w:szCs w:val="28"/>
            <w:lang w:eastAsia="zh-CN"/>
          </w:rPr>
          <w:t>Правилами</w:t>
        </w:r>
      </w:hyperlink>
      <w:r w:rsidRPr="005F5588">
        <w:rPr>
          <w:rFonts w:ascii="Times New Roman" w:eastAsia="SimSun" w:hAnsi="Times New Roman" w:cs="Times New Roman"/>
          <w:sz w:val="28"/>
          <w:szCs w:val="28"/>
          <w:lang w:eastAsia="zh-CN"/>
        </w:rPr>
        <w:t xml:space="preserve"> и нормами технической эксплуатации жилищного фонда, утвержденными постановлением Госстроя Российской Федерации от 27.09.2003 N 170 "Об утверждении Правил и норм технической эксплуатации жилищного фонда", минимальным перечнем необходимых для обеспечения надлежащего содержания общего имущества в многоквартирном доме услуг и работ, а также принятыми собственниками помещений решениями о перечне, объемах услуг и работ по содержанию и ремонту общего имущества в многоквартирном доме.</w:t>
      </w:r>
    </w:p>
    <w:p w:rsidR="000024EC" w:rsidRPr="005F5588" w:rsidRDefault="000024EC" w:rsidP="001214B5">
      <w:pPr>
        <w:pStyle w:val="a3"/>
        <w:jc w:val="both"/>
        <w:rPr>
          <w:rFonts w:ascii="Times New Roman" w:eastAsia="SimSun" w:hAnsi="Times New Roman" w:cs="Times New Roman"/>
          <w:sz w:val="28"/>
          <w:szCs w:val="28"/>
          <w:lang w:eastAsia="zh-CN"/>
        </w:rPr>
      </w:pPr>
      <w:r w:rsidRPr="005F5588">
        <w:rPr>
          <w:rFonts w:ascii="Times New Roman" w:hAnsi="Times New Roman" w:cs="Times New Roman"/>
          <w:sz w:val="28"/>
          <w:szCs w:val="28"/>
        </w:rPr>
        <w:tab/>
        <w:t>Для целей настоящих Правил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r w:rsidR="001214B5">
        <w:rPr>
          <w:rFonts w:ascii="Times New Roman" w:hAnsi="Times New Roman" w:cs="Times New Roman"/>
          <w:sz w:val="28"/>
          <w:szCs w:val="28"/>
        </w:rPr>
        <w:t>.</w:t>
      </w:r>
    </w:p>
    <w:p w:rsidR="000024EC" w:rsidRPr="005F5588" w:rsidRDefault="000024EC" w:rsidP="001214B5">
      <w:pPr>
        <w:pStyle w:val="a3"/>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ab/>
        <w:t xml:space="preserve">3.2. Хранение личного автотранспорта на дворовых, придомовых территориях многоквартирных домов, а также на внутриквартальных территориях допускается в один ряд и должно обеспечить беспрепятственное </w:t>
      </w:r>
      <w:r w:rsidRPr="005F5588">
        <w:rPr>
          <w:rFonts w:ascii="Times New Roman" w:eastAsia="SimSun" w:hAnsi="Times New Roman" w:cs="Times New Roman"/>
          <w:sz w:val="28"/>
          <w:szCs w:val="28"/>
          <w:lang w:eastAsia="zh-CN"/>
        </w:rPr>
        <w:lastRenderedPageBreak/>
        <w:t>продвижение уборочной и специальной техники. Хранение грузового автотранспорта, в том числе частного, допускается только в гаражах, на автостоянках или автобазах.</w:t>
      </w:r>
    </w:p>
    <w:p w:rsidR="000024EC" w:rsidRPr="005F5588" w:rsidRDefault="000024EC" w:rsidP="005605C3">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3.3. При организации парковки автотранспорта на дворовых, придомовых территориях многоквартирных домов запрещаются снос и (или) повреждение зеленых насаждений, ограждающих конструкций, малых архитектурных форм.</w:t>
      </w:r>
    </w:p>
    <w:p w:rsidR="000024EC" w:rsidRPr="005F5588" w:rsidRDefault="000024EC" w:rsidP="005605C3">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3.4. Парковки (парковочные места) и автотранспорт на дворовой, придомовой территории многоквартирных домов не должны:</w:t>
      </w:r>
    </w:p>
    <w:p w:rsidR="000024EC" w:rsidRPr="005F5588" w:rsidRDefault="000024EC" w:rsidP="005605C3">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1) размещаться на детских и спортивных площадках, в местах отдыха, на газонах;</w:t>
      </w:r>
    </w:p>
    <w:p w:rsidR="000024EC" w:rsidRPr="005F5588" w:rsidRDefault="000024EC" w:rsidP="005605C3">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2) препятствовать пешеходному движению, проезду автотранспорта и специальных машин (пожарных, машин скорой помощи, аварийных, уборочных, мусоровозов).</w:t>
      </w:r>
    </w:p>
    <w:p w:rsidR="000024EC" w:rsidRPr="005F5588" w:rsidRDefault="000024EC" w:rsidP="005605C3">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3.5. 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и адресных таблиц (указатель наименования улицы, номера дома, подъездов, квартир) многоквартирных домов.</w:t>
      </w:r>
    </w:p>
    <w:p w:rsidR="000024EC" w:rsidRPr="005F5588" w:rsidRDefault="000024EC" w:rsidP="005605C3">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3.6. Домовые фонари и светильники у подъездов многоквартирных домов включаются и выключаются одновременно с объектами наружного освещения поселения.</w:t>
      </w:r>
    </w:p>
    <w:p w:rsidR="000024EC" w:rsidRPr="005F5588" w:rsidRDefault="000024EC" w:rsidP="005605C3">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3.7. У подъездов многоквартирных домов устанавливаются урны.</w:t>
      </w:r>
    </w:p>
    <w:p w:rsidR="000024EC" w:rsidRPr="005F5588" w:rsidRDefault="000024EC" w:rsidP="005605C3">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3.8. Тротуары, пешеходные дорожки и внутриквартальные проезды на дворовых, придомовых территориях многоквартирных домов очищаются от снега и наледи до покрытия на всю ширину тротуара, пешеходной дорожки или внутриквартального проезда. При возникновении наледи (гололеда) тротуары, пешеходные дорожки посыпаются песком.</w:t>
      </w:r>
    </w:p>
    <w:p w:rsidR="000024EC" w:rsidRPr="005F5588" w:rsidRDefault="000024EC" w:rsidP="005605C3">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 xml:space="preserve">3.9. Счищаемый снег с дворовых, придомовых территорий многоквартирных домов разрешается сдвигать в пределах таких территорий на места, не препятствующие свободному вывозу отходов, проезду автотранспорта, специальных машин и движению пешеходов. Не допускается повреждение зеленых насаждений при складировании снега. </w:t>
      </w:r>
    </w:p>
    <w:p w:rsidR="000024EC" w:rsidRPr="005F5588" w:rsidRDefault="000024EC" w:rsidP="005605C3">
      <w:pPr>
        <w:pStyle w:val="a3"/>
        <w:ind w:firstLine="708"/>
        <w:jc w:val="both"/>
        <w:rPr>
          <w:rFonts w:ascii="Times New Roman" w:eastAsia="SimSun" w:hAnsi="Times New Roman" w:cs="Times New Roman"/>
          <w:sz w:val="28"/>
          <w:szCs w:val="28"/>
          <w:lang w:eastAsia="zh-CN"/>
        </w:rPr>
      </w:pPr>
      <w:r w:rsidRPr="00AF2E6D">
        <w:rPr>
          <w:rFonts w:ascii="Times New Roman" w:eastAsia="SimSun" w:hAnsi="Times New Roman" w:cs="Times New Roman"/>
          <w:sz w:val="28"/>
          <w:szCs w:val="28"/>
          <w:lang w:eastAsia="zh-CN"/>
        </w:rPr>
        <w:t>На дворовых, придомовых территориях должен предусматриваться отвод талых вод в соответствии с СП 32.13330.2015 Свод правил. Канализация. Наружные сети и сооружения. СНиП 2.04.03-</w:t>
      </w:r>
      <w:r w:rsidR="00A70076" w:rsidRPr="00AF2E6D">
        <w:rPr>
          <w:rFonts w:ascii="Times New Roman" w:eastAsia="SimSun" w:hAnsi="Times New Roman" w:cs="Times New Roman"/>
          <w:sz w:val="28"/>
          <w:szCs w:val="28"/>
          <w:lang w:eastAsia="zh-CN"/>
        </w:rPr>
        <w:t xml:space="preserve">85 </w:t>
      </w:r>
      <w:r w:rsidRPr="00AF2E6D">
        <w:rPr>
          <w:rFonts w:ascii="Times New Roman" w:eastAsia="SimSun" w:hAnsi="Times New Roman" w:cs="Times New Roman"/>
          <w:sz w:val="28"/>
          <w:szCs w:val="28"/>
          <w:lang w:eastAsia="zh-CN"/>
        </w:rPr>
        <w:t>утв. и введен в действие</w:t>
      </w:r>
      <w:r w:rsidRPr="005F5588">
        <w:rPr>
          <w:rFonts w:ascii="Times New Roman" w:eastAsia="SimSun" w:hAnsi="Times New Roman" w:cs="Times New Roman"/>
          <w:sz w:val="28"/>
          <w:szCs w:val="28"/>
          <w:lang w:eastAsia="zh-CN"/>
        </w:rPr>
        <w:t xml:space="preserve"> </w:t>
      </w:r>
      <w:r w:rsidR="00A70076">
        <w:rPr>
          <w:rFonts w:ascii="Times New Roman" w:eastAsia="SimSun" w:hAnsi="Times New Roman" w:cs="Times New Roman"/>
          <w:sz w:val="28"/>
          <w:szCs w:val="28"/>
          <w:lang w:eastAsia="zh-CN"/>
        </w:rPr>
        <w:t>25.12.2018г.</w:t>
      </w:r>
      <w:r w:rsidRPr="005F5588">
        <w:rPr>
          <w:rFonts w:ascii="Times New Roman" w:eastAsia="SimSun" w:hAnsi="Times New Roman" w:cs="Times New Roman"/>
          <w:sz w:val="28"/>
          <w:szCs w:val="28"/>
          <w:lang w:eastAsia="zh-CN"/>
        </w:rPr>
        <w:t xml:space="preserve"> </w:t>
      </w:r>
    </w:p>
    <w:p w:rsidR="000024EC" w:rsidRPr="005F5588" w:rsidRDefault="000024EC" w:rsidP="005605C3">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Не допускается перемещение снега с дворовых, придомовых территорий на объекты улично-дорожной сети.</w:t>
      </w:r>
    </w:p>
    <w:p w:rsidR="000024EC" w:rsidRPr="005F5588" w:rsidRDefault="000024EC" w:rsidP="005605C3">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 xml:space="preserve">3.10. Очистка крыш домов на сторонах скатов, выходящих на пешеходные зоны, от снега, наледи должна производиться немедленно по мере их образования с предварительной установкой ограждения опасных участков и допускается только в светлое время суток. Сброс снега со скатов кровли, не выходящих на пешеходные зоны, а также плоских кровель должен производиться со стороны дворов. Перед сбросом снега необходимо </w:t>
      </w:r>
      <w:r w:rsidRPr="005F5588">
        <w:rPr>
          <w:rFonts w:ascii="Times New Roman" w:eastAsia="SimSun" w:hAnsi="Times New Roman" w:cs="Times New Roman"/>
          <w:sz w:val="28"/>
          <w:szCs w:val="28"/>
          <w:lang w:eastAsia="zh-CN"/>
        </w:rPr>
        <w:lastRenderedPageBreak/>
        <w:t>установить ограждения опасных участков, обеспечивающие безопасность прохода людей.</w:t>
      </w:r>
    </w:p>
    <w:p w:rsidR="000024EC" w:rsidRPr="005F5588" w:rsidRDefault="000024EC" w:rsidP="00E62B45">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При сбрасывании снега с крыши должны быть приняты меры, обеспечивающие полную сохранность деревьев, кустарников, воздушных линий электроснабжения, линий связи.</w:t>
      </w:r>
    </w:p>
    <w:p w:rsidR="000024EC" w:rsidRPr="005F5588" w:rsidRDefault="000024EC" w:rsidP="00E62B45">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3.11. В летний период дворовые, придомовые территории многоквартирных домов, в том числе внутридворовые проезды, пешеходные дорожки и тротуары, должны быть очищены от пыли и мусора. Чистота дворовой, придомовой территории должна поддерживаться в течение всего дня.</w:t>
      </w:r>
    </w:p>
    <w:p w:rsidR="000024EC" w:rsidRPr="005F5588" w:rsidRDefault="000024EC" w:rsidP="00E62B45">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3.12. Краны для полива дворовых, придомовых территорий из шлангов оборудуются во всех многоквартирных домах и содержатся в исправном состоянии.</w:t>
      </w:r>
    </w:p>
    <w:p w:rsidR="000024EC" w:rsidRPr="005F5588" w:rsidRDefault="000024EC" w:rsidP="00E62B45">
      <w:pPr>
        <w:pStyle w:val="a3"/>
        <w:ind w:firstLine="708"/>
        <w:rPr>
          <w:rFonts w:ascii="Times New Roman" w:hAnsi="Times New Roman" w:cs="Times New Roman"/>
          <w:sz w:val="28"/>
          <w:szCs w:val="28"/>
        </w:rPr>
      </w:pPr>
      <w:r w:rsidRPr="005F5588">
        <w:rPr>
          <w:rFonts w:ascii="Times New Roman" w:hAnsi="Times New Roman" w:cs="Times New Roman"/>
          <w:sz w:val="28"/>
          <w:szCs w:val="28"/>
        </w:rPr>
        <w:t>3.13. Собственники индивидуальных жилых домов обязаны:</w:t>
      </w:r>
    </w:p>
    <w:p w:rsidR="000024EC" w:rsidRPr="005F5588" w:rsidRDefault="000024EC" w:rsidP="00E62B45">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 содержать в чистоте и порядке фасады жилого дома, надворные постройки, ограждения, своевременно производить поддерживающий их ремонт и окраску;</w:t>
      </w:r>
    </w:p>
    <w:p w:rsidR="000024EC" w:rsidRPr="005F5588" w:rsidRDefault="000024EC" w:rsidP="00E62B45">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2) обеспечивать сохранность имеющихся перед жилым домом зеленых насаждений, их полив в сухую погоду;</w:t>
      </w:r>
    </w:p>
    <w:p w:rsidR="000024EC" w:rsidRPr="005F5588" w:rsidRDefault="000024EC" w:rsidP="00E62B45">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3) при отсутствии подключения к централизованной канализации обустроить выгреб для сбора жидких отходов в соответствии с требованиями законодательства, принимать меры для предотвращения переполнения выгреба;</w:t>
      </w:r>
    </w:p>
    <w:p w:rsidR="000024EC" w:rsidRPr="005F5588" w:rsidRDefault="000024EC" w:rsidP="00E62B45">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4) очищать канавы, трубы для стока воды на отведенной и прилегающей территории для обеспечения отвода талых вод в весенний период;</w:t>
      </w:r>
    </w:p>
    <w:p w:rsidR="000024EC" w:rsidRPr="005F5588" w:rsidRDefault="000024EC" w:rsidP="00E62B45">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5) осуществлять сбор отходов в контейнеры, установленные на контейнерных площадках, на специальные площадки для складирования крупногабаритных отходов;</w:t>
      </w:r>
    </w:p>
    <w:p w:rsidR="000024EC" w:rsidRPr="005F5588" w:rsidRDefault="000024EC" w:rsidP="00E62B45">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6) обустроить и содержать в исправном состоянии инженерные сети, расположенные на отведенном земельном участке;</w:t>
      </w:r>
    </w:p>
    <w:p w:rsidR="000024EC" w:rsidRPr="005F5588" w:rsidRDefault="000024EC" w:rsidP="00E62B45">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7) иметь на жилом доме номерной знак и поддерживать его в исправном состоянии;</w:t>
      </w:r>
    </w:p>
    <w:p w:rsidR="000024EC" w:rsidRPr="005F5588" w:rsidRDefault="000024EC" w:rsidP="00E62B45">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8) включать фонари освещения (козырьковое освещение) (при наличии) в темное время суток;</w:t>
      </w:r>
    </w:p>
    <w:p w:rsidR="000024EC" w:rsidRPr="005F5588" w:rsidRDefault="000024EC" w:rsidP="00E62B45">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9) сдвигать счищенный с прилегающей территории снег таким образом, чтобы был обеспечен проезд транспорта по внутриквартальным проездам и подъездам к индивидуальным жилым домам на территории индивидуальной застройки, доступ к инженерным коммуникациям и сооружениям на них, проход пешеходов и сохранность зеленых насаждений.</w:t>
      </w:r>
    </w:p>
    <w:p w:rsidR="000024EC" w:rsidRPr="005F5588" w:rsidRDefault="000024EC" w:rsidP="005F5588">
      <w:pPr>
        <w:pStyle w:val="a3"/>
        <w:rPr>
          <w:rFonts w:ascii="Times New Roman" w:hAnsi="Times New Roman" w:cs="Times New Roman"/>
          <w:sz w:val="28"/>
          <w:szCs w:val="28"/>
        </w:rPr>
      </w:pPr>
    </w:p>
    <w:p w:rsidR="000024EC" w:rsidRPr="005F5588" w:rsidRDefault="000024EC" w:rsidP="00E62B45">
      <w:pPr>
        <w:pStyle w:val="a3"/>
        <w:jc w:val="center"/>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4.ДЕТСКИЕ И СПОРТИВНЫЕ ПЛОЩАДКИ</w:t>
      </w:r>
    </w:p>
    <w:p w:rsidR="000024EC" w:rsidRPr="005F5588" w:rsidRDefault="000024EC" w:rsidP="005F5588">
      <w:pPr>
        <w:pStyle w:val="a3"/>
        <w:rPr>
          <w:rFonts w:ascii="Times New Roman" w:eastAsia="SimSun" w:hAnsi="Times New Roman" w:cs="Times New Roman"/>
          <w:sz w:val="28"/>
          <w:szCs w:val="28"/>
          <w:lang w:eastAsia="zh-CN"/>
        </w:rPr>
      </w:pPr>
    </w:p>
    <w:p w:rsidR="000024EC" w:rsidRPr="005F5588" w:rsidRDefault="000024EC" w:rsidP="00CD6BB2">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 xml:space="preserve">4.1. Детские площадки должны быть расположены на расстоянии не менее 12 м от окон жилых домов и общественных зданий. </w:t>
      </w:r>
    </w:p>
    <w:p w:rsidR="000024EC" w:rsidRPr="005F5588" w:rsidRDefault="000024EC" w:rsidP="00CD6BB2">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lastRenderedPageBreak/>
        <w:t xml:space="preserve">4.2.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w:t>
      </w:r>
    </w:p>
    <w:p w:rsidR="001F2E5C" w:rsidRDefault="000024EC" w:rsidP="001F2E5C">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 xml:space="preserve">4.3. Детские площадки для детей дошкольного и преддошкольного возраста размещают на участках жилой застройки; </w:t>
      </w:r>
      <w:r w:rsidR="001F2E5C">
        <w:rPr>
          <w:rFonts w:ascii="Times New Roman" w:eastAsia="SimSun" w:hAnsi="Times New Roman" w:cs="Times New Roman"/>
          <w:sz w:val="28"/>
          <w:szCs w:val="28"/>
          <w:lang w:eastAsia="zh-CN"/>
        </w:rPr>
        <w:tab/>
      </w:r>
    </w:p>
    <w:p w:rsidR="000024EC" w:rsidRPr="005F5588" w:rsidRDefault="000024EC" w:rsidP="001F2E5C">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 xml:space="preserve">площадки для детей младшего и среднего школьного возраста, комплексные игровые площадки могут размещаться на озелененных территориях квартала, микрорайона. </w:t>
      </w:r>
    </w:p>
    <w:p w:rsidR="000024EC" w:rsidRPr="005F5588" w:rsidRDefault="000024EC" w:rsidP="001F2E5C">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 xml:space="preserve">Детские площадки размещают отдельно от площадок для отдыха взрослых. </w:t>
      </w:r>
    </w:p>
    <w:p w:rsidR="000024EC" w:rsidRPr="005F5588" w:rsidRDefault="000024EC" w:rsidP="001F2E5C">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 xml:space="preserve">4.4. Обязательный перечень элементов благоустройства территории детской площадки включает: мягкие виды покрытия, в том числе травяное, зеленые насаждения, игровое оборудование, скамьи и урны, осветительное оборудование. </w:t>
      </w:r>
    </w:p>
    <w:p w:rsidR="000024EC" w:rsidRPr="005F5588" w:rsidRDefault="000024EC" w:rsidP="001F2E5C">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 xml:space="preserve">Мягкие виды покрытия предусматриваются на детской площадке в местах расположения игрового оборудования. </w:t>
      </w:r>
    </w:p>
    <w:p w:rsidR="000024EC" w:rsidRPr="005F5588" w:rsidRDefault="000024EC" w:rsidP="001F2E5C">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 xml:space="preserve">Детские площадки озеленяются посадками деревьев и кустарников с учетом их инсоляции в течение 5 часов светового дня. </w:t>
      </w:r>
    </w:p>
    <w:p w:rsidR="000024EC" w:rsidRPr="005F5588" w:rsidRDefault="000024EC" w:rsidP="001F2E5C">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 xml:space="preserve">При озеленении детских площадок запрещается применять растения с колючками и с ядовитыми плодами. </w:t>
      </w:r>
    </w:p>
    <w:p w:rsidR="000024EC" w:rsidRPr="005F5588" w:rsidRDefault="000024EC" w:rsidP="001F2E5C">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 xml:space="preserve">Для ограждения детских площадок возможно применение вертикального озеленения. </w:t>
      </w:r>
    </w:p>
    <w:p w:rsidR="000024EC" w:rsidRPr="005F5588" w:rsidRDefault="000024EC" w:rsidP="001F2E5C">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 xml:space="preserve">Территория детских площадок ежедневно очищается от мусора и посторонних предметов, своевременно производится обрезка деревьев, кустарника и покос травы. </w:t>
      </w:r>
    </w:p>
    <w:p w:rsidR="000024EC" w:rsidRPr="005F5588" w:rsidRDefault="000024EC" w:rsidP="001F2E5C">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 xml:space="preserve">Дорожки, ограждения, скамейки, урны должны находиться в исправном состоянии. Мусор из урн удаляется в утренние часы по мере необходимости, но не реже одного раза в сутки. </w:t>
      </w:r>
    </w:p>
    <w:p w:rsidR="000024EC" w:rsidRPr="005F5588" w:rsidRDefault="000024EC" w:rsidP="001F2E5C">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 xml:space="preserve">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 </w:t>
      </w:r>
    </w:p>
    <w:p w:rsidR="000024EC" w:rsidRPr="005F5588" w:rsidRDefault="000024EC" w:rsidP="001F2E5C">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 xml:space="preserve">4.5. Обязательный перечень элементов благоустройства территории спортивной площадки включает: мягкие или газонные виды покрытия (в летний период), спортивное оборудование, озеленение деревьями и кустарниками. </w:t>
      </w:r>
    </w:p>
    <w:p w:rsidR="000024EC" w:rsidRPr="005F5588" w:rsidRDefault="000024EC" w:rsidP="001F2E5C">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 xml:space="preserve">Спортивные площадки для командных видов спорта огораживаются сетчатым ограждением. </w:t>
      </w:r>
    </w:p>
    <w:p w:rsidR="000024EC" w:rsidRPr="005F5588" w:rsidRDefault="000024EC" w:rsidP="001F2E5C">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 xml:space="preserve">Зеленые насаждения размещаются по периметру площадки, возможно применение вертикального озеленения. Высота ограждения составляет 2,5 - 3 м, в местах примыкания площадок друг к другу не менее 1,2 м. </w:t>
      </w:r>
    </w:p>
    <w:p w:rsidR="000024EC" w:rsidRPr="005F5588" w:rsidRDefault="000024EC" w:rsidP="001F2E5C">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 xml:space="preserve">4.6. Расстояние от окон жилых домов и общественных зданий до границ хоккейных и футбольных площадок, спортивно-игровых комплексов, мест для катания на роликовых досках и коньках должно составлять не менее 40 м, до границ иных спортивных площадок - не менее 10 м. </w:t>
      </w:r>
    </w:p>
    <w:p w:rsidR="000024EC" w:rsidRPr="005F5588" w:rsidRDefault="000024EC" w:rsidP="001F2E5C">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lastRenderedPageBreak/>
        <w:t xml:space="preserve">4.7. Детские и спортивные площадки подметаются и смачиваются в утреннее время в летний период, очищаются от снега в зимний период, изолируются от транзитного пешеходного движения, проездов, разворотных площадок, площадок для установки контейнеров, участков постоянного хранения автотранспортных средств. </w:t>
      </w:r>
    </w:p>
    <w:p w:rsidR="000024EC" w:rsidRPr="005F5588" w:rsidRDefault="000024EC" w:rsidP="001F2E5C">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 xml:space="preserve">Во избежание травматизма не допускается наличие на территории площадок выступающих корней или нависающих низких веток, остатков демонтированного оборудования (стоек, фундаментов), находящихся над поверхностью земли, не заглубленных в землю металлических перемычек (у турников и качелей). </w:t>
      </w:r>
    </w:p>
    <w:p w:rsidR="000024EC" w:rsidRPr="005F5588" w:rsidRDefault="000024EC" w:rsidP="001F2E5C">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 xml:space="preserve">Для обеспечения безопасности людей на площадках размещаются таблички или доски, содержащие: </w:t>
      </w:r>
    </w:p>
    <w:p w:rsidR="000024EC" w:rsidRPr="005F5588" w:rsidRDefault="000024EC" w:rsidP="001F2E5C">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 xml:space="preserve">правила и возрастные требования при пользовании оборудованием; </w:t>
      </w:r>
    </w:p>
    <w:p w:rsidR="000024EC" w:rsidRPr="005F5588" w:rsidRDefault="000024EC" w:rsidP="001F2E5C">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 xml:space="preserve">номера телефонов службы спасения, скорой помощи; </w:t>
      </w:r>
    </w:p>
    <w:p w:rsidR="000024EC" w:rsidRDefault="000024EC" w:rsidP="001F2E5C">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 xml:space="preserve">номер(а) телефона(ов) для сообщения службе эксплуатации при неисправности и поломке оборудования. </w:t>
      </w:r>
    </w:p>
    <w:p w:rsidR="00CD6BB2" w:rsidRPr="005F5588" w:rsidRDefault="00CD6BB2" w:rsidP="005F5588">
      <w:pPr>
        <w:pStyle w:val="a3"/>
        <w:rPr>
          <w:rFonts w:ascii="Times New Roman" w:eastAsia="SimSun" w:hAnsi="Times New Roman" w:cs="Times New Roman"/>
          <w:sz w:val="28"/>
          <w:szCs w:val="28"/>
          <w:lang w:eastAsia="zh-CN"/>
        </w:rPr>
      </w:pPr>
    </w:p>
    <w:p w:rsidR="000024EC" w:rsidRPr="005F5588" w:rsidRDefault="000024EC" w:rsidP="00CE5ECC">
      <w:pPr>
        <w:pStyle w:val="a3"/>
        <w:jc w:val="center"/>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5. ПЛОЩАДКИ ДЛЯ ВЫГУЛА ЖИВОТНЫХ</w:t>
      </w:r>
    </w:p>
    <w:p w:rsidR="000024EC" w:rsidRPr="005F5588" w:rsidRDefault="000024EC" w:rsidP="005F5588">
      <w:pPr>
        <w:pStyle w:val="a3"/>
        <w:rPr>
          <w:rFonts w:ascii="Times New Roman" w:eastAsia="SimSun" w:hAnsi="Times New Roman" w:cs="Times New Roman"/>
          <w:sz w:val="28"/>
          <w:szCs w:val="28"/>
          <w:lang w:eastAsia="zh-CN"/>
        </w:rPr>
      </w:pPr>
    </w:p>
    <w:p w:rsidR="000024EC" w:rsidRPr="005F5588" w:rsidRDefault="000024EC" w:rsidP="00CE5ECC">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5.1. Размеры площадок для выгула животных, размещаемые на территориях жилого назначения, принимаются 400 - 600 кв. м, на прочих территориях - до 800 кв. м, в условиях сложившейся застройки площадки могут иметь уменьшенный размер, исходя из имеющихся территориальных возможностей. Доступность площадок рекомендуется обеспечивать не более 400 м, а на территориях плотной жилой застройки - не более 600 м. Расстояние от границы площадки до окон жилых и общественных зданий, участков зданий, строений, сооружений, предназначенных для воспитания, образования и просвещения, детских, спортивных площадок, площадок отдыха принимается не менее 40 м.</w:t>
      </w:r>
    </w:p>
    <w:p w:rsidR="000024EC" w:rsidRPr="005F5588" w:rsidRDefault="000024EC" w:rsidP="00CE5ECC">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5.2. Перечень элементов благоустройства на территории площадки для выгула животных включает различные виды покрытия, ограждение, скамьи, урны, осветительное и информационное оборудование, периметральное озеленение.</w:t>
      </w:r>
    </w:p>
    <w:p w:rsidR="000024EC" w:rsidRPr="005F5588" w:rsidRDefault="000024EC" w:rsidP="00CE5ECC">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5.3.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Подход к площадке оборудуется твердым видом покрытия.</w:t>
      </w:r>
    </w:p>
    <w:p w:rsidR="000024EC" w:rsidRPr="005F5588" w:rsidRDefault="000024EC" w:rsidP="00CE5ECC">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5.4. Забор (ограждение) площадки выполняется из легкой металлической сетки высотой не менее 1,5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0024EC" w:rsidRPr="005F5588" w:rsidRDefault="000024EC" w:rsidP="00CE5ECC">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lastRenderedPageBreak/>
        <w:t>5.5. На территории площадки размещается информационный стенд с правилами пользования площадкой.</w:t>
      </w:r>
    </w:p>
    <w:p w:rsidR="000024EC" w:rsidRPr="005F5588" w:rsidRDefault="000024EC" w:rsidP="00CE5ECC">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5.6. Озеленение площадки проектируется из периметральных плотных посадок высокого кустарника в виде живой изгороди или вертикального озеленения.</w:t>
      </w:r>
    </w:p>
    <w:p w:rsidR="000024EC" w:rsidRPr="005F5588" w:rsidRDefault="000024EC" w:rsidP="005F5588">
      <w:pPr>
        <w:pStyle w:val="a3"/>
        <w:rPr>
          <w:rFonts w:ascii="Times New Roman" w:eastAsia="SimSun" w:hAnsi="Times New Roman" w:cs="Times New Roman"/>
          <w:sz w:val="28"/>
          <w:szCs w:val="28"/>
          <w:lang w:eastAsia="zh-CN"/>
        </w:rPr>
      </w:pPr>
    </w:p>
    <w:p w:rsidR="000024EC" w:rsidRPr="005F5588" w:rsidRDefault="000024EC" w:rsidP="00CE5ECC">
      <w:pPr>
        <w:pStyle w:val="a3"/>
        <w:jc w:val="center"/>
        <w:rPr>
          <w:rFonts w:ascii="Times New Roman" w:hAnsi="Times New Roman" w:cs="Times New Roman"/>
          <w:sz w:val="28"/>
          <w:szCs w:val="28"/>
        </w:rPr>
      </w:pPr>
      <w:r w:rsidRPr="005F5588">
        <w:rPr>
          <w:rFonts w:ascii="Times New Roman" w:hAnsi="Times New Roman" w:cs="Times New Roman"/>
          <w:sz w:val="28"/>
          <w:szCs w:val="28"/>
        </w:rPr>
        <w:t>6.ЗОНЫ ОТДЫХА</w:t>
      </w:r>
    </w:p>
    <w:p w:rsidR="000024EC" w:rsidRPr="005F5588" w:rsidRDefault="000024EC" w:rsidP="005F5588">
      <w:pPr>
        <w:pStyle w:val="a3"/>
        <w:rPr>
          <w:rFonts w:ascii="Times New Roman" w:hAnsi="Times New Roman" w:cs="Times New Roman"/>
          <w:sz w:val="28"/>
          <w:szCs w:val="28"/>
        </w:rPr>
      </w:pPr>
    </w:p>
    <w:p w:rsidR="000024EC" w:rsidRPr="005F5588" w:rsidRDefault="000024EC" w:rsidP="00CE5ECC">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6.1.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травянистую растительность),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CE5ECC" w:rsidRDefault="000024EC" w:rsidP="00CE5ECC">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 xml:space="preserve">6.2.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w:t>
      </w:r>
    </w:p>
    <w:p w:rsidR="00CE5ECC" w:rsidRDefault="000024EC" w:rsidP="00CE5ECC">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 xml:space="preserve">Медицинский пункт располагается рядом со спасательной станцией и оснащается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w:t>
      </w:r>
    </w:p>
    <w:p w:rsidR="000024EC" w:rsidRPr="005F5588" w:rsidRDefault="000024EC" w:rsidP="00CE5ECC">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 xml:space="preserve">Помещение медпункта устанавливается площадью не менее </w:t>
      </w:r>
      <w:smartTag w:uri="urn:schemas-microsoft-com:office:smarttags" w:element="metricconverter">
        <w:smartTagPr>
          <w:attr w:name="ProductID" w:val="12 кв. м"/>
        </w:smartTagPr>
        <w:r w:rsidRPr="005F5588">
          <w:rPr>
            <w:rFonts w:ascii="Times New Roman" w:hAnsi="Times New Roman" w:cs="Times New Roman"/>
            <w:sz w:val="28"/>
            <w:szCs w:val="28"/>
          </w:rPr>
          <w:t>12 кв. м</w:t>
        </w:r>
      </w:smartTag>
      <w:r w:rsidRPr="005F5588">
        <w:rPr>
          <w:rFonts w:ascii="Times New Roman" w:hAnsi="Times New Roman" w:cs="Times New Roman"/>
          <w:sz w:val="28"/>
          <w:szCs w:val="28"/>
        </w:rPr>
        <w:t>, имеющим естественное и искусственное освещение, водопровод и туалет.</w:t>
      </w:r>
    </w:p>
    <w:p w:rsidR="000024EC" w:rsidRPr="005F5588" w:rsidRDefault="000024EC" w:rsidP="00CE5ECC">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6.3.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0024EC" w:rsidRPr="005F5588" w:rsidRDefault="000024EC" w:rsidP="00CE5ECC">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6.4. При проектировании озеленения обеспечивается:</w:t>
      </w:r>
    </w:p>
    <w:p w:rsidR="000024EC" w:rsidRPr="005F5588" w:rsidRDefault="000024EC" w:rsidP="00CE5ECC">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 сохранение травяного покрова, древесно-кустарниковой и прибрежной растительности не менее чем на 80% общей площади зоны отдыха;</w:t>
      </w:r>
    </w:p>
    <w:p w:rsidR="000024EC" w:rsidRPr="005F5588" w:rsidRDefault="000024EC" w:rsidP="00CE5ECC">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2)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иные берегоукрепительные сооружения);</w:t>
      </w:r>
    </w:p>
    <w:p w:rsidR="000024EC" w:rsidRPr="005F5588" w:rsidRDefault="000024EC" w:rsidP="00CE5ECC">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3) недопущение использования территории зоны отдыха для иных целей (в том числе выгуливания собак, устройства игровых городков, аттракционов).</w:t>
      </w:r>
    </w:p>
    <w:p w:rsidR="000024EC" w:rsidRPr="005F5588" w:rsidRDefault="000024EC" w:rsidP="00CE5ECC">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6.5. На территории зон отдыха возможно размещение ограждения, нестационарных торговых объектов, аттракционов, пунктов проката,  объектов разносной торговли (торговые тележки «вода», «мороженое»).</w:t>
      </w:r>
    </w:p>
    <w:p w:rsidR="000024EC" w:rsidRPr="005F5588" w:rsidRDefault="000024EC" w:rsidP="005F5588">
      <w:pPr>
        <w:pStyle w:val="a3"/>
        <w:rPr>
          <w:rFonts w:ascii="Times New Roman" w:hAnsi="Times New Roman" w:cs="Times New Roman"/>
          <w:sz w:val="28"/>
          <w:szCs w:val="28"/>
        </w:rPr>
      </w:pPr>
    </w:p>
    <w:p w:rsidR="000024EC" w:rsidRPr="005F5588" w:rsidRDefault="000024EC" w:rsidP="00CA65F3">
      <w:pPr>
        <w:pStyle w:val="a3"/>
        <w:jc w:val="center"/>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6. ПАРКОВКИ (ПАРКОВОЧНЫЕ МЕСТА)</w:t>
      </w:r>
    </w:p>
    <w:p w:rsidR="000024EC" w:rsidRPr="005F5588" w:rsidRDefault="000024EC" w:rsidP="005F5588">
      <w:pPr>
        <w:pStyle w:val="a3"/>
        <w:rPr>
          <w:rFonts w:ascii="Times New Roman" w:eastAsia="SimSun" w:hAnsi="Times New Roman" w:cs="Times New Roman"/>
          <w:sz w:val="28"/>
          <w:szCs w:val="28"/>
          <w:lang w:eastAsia="zh-CN"/>
        </w:rPr>
      </w:pPr>
    </w:p>
    <w:p w:rsidR="000024EC" w:rsidRPr="005F5588" w:rsidRDefault="000024EC" w:rsidP="00092552">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 xml:space="preserve">6.1. Площадки парковок должны иметь железобетонное, бетонное, асфальтобетонное или щебеночное покрытие, осветительное и </w:t>
      </w:r>
      <w:r w:rsidRPr="005F5588">
        <w:rPr>
          <w:rFonts w:ascii="Times New Roman" w:eastAsia="SimSun" w:hAnsi="Times New Roman" w:cs="Times New Roman"/>
          <w:sz w:val="28"/>
          <w:szCs w:val="28"/>
          <w:lang w:eastAsia="zh-CN"/>
        </w:rPr>
        <w:lastRenderedPageBreak/>
        <w:t>информационное оборудование, ограждение, подъездные пути с твердым покрытием.</w:t>
      </w:r>
    </w:p>
    <w:p w:rsidR="000024EC" w:rsidRPr="005F5588" w:rsidRDefault="000024EC" w:rsidP="00092552">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На участке парковки следует предусматривать помещение охраны, накопительную площадку, выезды и въезды, пешеходные дорожки, твердые виды покрытия, урны или малые контейнеры для мусора, туалетные кабины, осветительное оборудование, информационное оборудование (указатели).</w:t>
      </w:r>
    </w:p>
    <w:p w:rsidR="000024EC" w:rsidRPr="005F5588" w:rsidRDefault="000024EC" w:rsidP="00092552">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На территории парковки организуется раздельный сбор отработанных масел, автомобильных покрышек, металлолома и иных отходов.</w:t>
      </w:r>
    </w:p>
    <w:p w:rsidR="000024EC" w:rsidRPr="005F5588" w:rsidRDefault="000024EC" w:rsidP="00092552">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6.2. Стоянка автотранспорта для перевозки пассажиров, грузовых транспортных средств (в том числе строительных и дорожных машин) допускается исключительно на специально отведенных парковках вне дворовых, придомовых или внутриквартальных территорий.</w:t>
      </w:r>
    </w:p>
    <w:p w:rsidR="000024EC" w:rsidRPr="005F5588" w:rsidRDefault="000024EC" w:rsidP="00092552">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6.3. Запрещается:</w:t>
      </w:r>
    </w:p>
    <w:p w:rsidR="000024EC" w:rsidRPr="005F5588" w:rsidRDefault="000024EC" w:rsidP="00092552">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1) стоянка, парковка грузового автотранспорта, пассажирского автотранспорта на внутриквартальных дорогах, подъездах, дворовой, придомовой территории;</w:t>
      </w:r>
    </w:p>
    <w:p w:rsidR="000024EC" w:rsidRPr="005F5588" w:rsidRDefault="000024EC" w:rsidP="00092552">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2) постоянное или временное размещение транспортных средств вне специально отведенных парковочных мест, в том числе на детских и спортивных площадках, газонах и тротуарах, участках с зелеными насаждениями;</w:t>
      </w:r>
    </w:p>
    <w:p w:rsidR="000024EC" w:rsidRPr="005F5588" w:rsidRDefault="000024EC" w:rsidP="00092552">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3) размещение брошенных, бесхозяйных, разукомплектованных транспортных средств вне специально отведенных для этих целей мест;</w:t>
      </w:r>
    </w:p>
    <w:p w:rsidR="000024EC" w:rsidRPr="005F5588" w:rsidRDefault="000024EC" w:rsidP="00092552">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4) производить мойку транспортных средств, слив топлива, масел и других компонентов в неустановленных местах.</w:t>
      </w:r>
    </w:p>
    <w:p w:rsidR="000024EC" w:rsidRPr="005F5588" w:rsidRDefault="000024EC" w:rsidP="00092552">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 xml:space="preserve">6.4. В состав работ по содержанию парковок входят: </w:t>
      </w:r>
    </w:p>
    <w:p w:rsidR="000024EC" w:rsidRPr="005F5588" w:rsidRDefault="000024EC" w:rsidP="00092552">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 xml:space="preserve">1) комплекс работ по летней и зимней уборке, включая работы по удалению снега (погрузка и вывоз), ликвидации зимней скользкости; </w:t>
      </w:r>
    </w:p>
    <w:p w:rsidR="000024EC" w:rsidRPr="005F5588" w:rsidRDefault="000024EC" w:rsidP="00092552">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 xml:space="preserve">2) комплекс работ по устранению (ремонту) возникающих незначительных повреждений и дефектов дорожных покрытий, а также профилактических работ по уходу за дорожными покрытиями, выполняемых для предупреждения образования на них дефектов; </w:t>
      </w:r>
    </w:p>
    <w:p w:rsidR="000024EC" w:rsidRPr="005F5588" w:rsidRDefault="000024EC" w:rsidP="00092552">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 xml:space="preserve">3) ремонт отдельных бортовых (бордюрных) камней (с заменой при необходимости); </w:t>
      </w:r>
    </w:p>
    <w:p w:rsidR="000024EC" w:rsidRPr="005F5588" w:rsidRDefault="000024EC" w:rsidP="00092552">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 xml:space="preserve">4) ограждение аварийных провалов; </w:t>
      </w:r>
    </w:p>
    <w:p w:rsidR="000024EC" w:rsidRPr="005F5588" w:rsidRDefault="000024EC" w:rsidP="00092552">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 xml:space="preserve">5) устранение повреждений ограждений; </w:t>
      </w:r>
    </w:p>
    <w:p w:rsidR="000024EC" w:rsidRPr="005F5588" w:rsidRDefault="000024EC" w:rsidP="00092552">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 xml:space="preserve">6) покраска ограждений. </w:t>
      </w:r>
    </w:p>
    <w:p w:rsidR="000024EC" w:rsidRPr="005F5588" w:rsidRDefault="000024EC" w:rsidP="005F5588">
      <w:pPr>
        <w:pStyle w:val="a3"/>
        <w:rPr>
          <w:rFonts w:ascii="Times New Roman" w:eastAsia="SimSun" w:hAnsi="Times New Roman" w:cs="Times New Roman"/>
          <w:sz w:val="28"/>
          <w:szCs w:val="28"/>
          <w:lang w:eastAsia="zh-CN"/>
        </w:rPr>
      </w:pPr>
    </w:p>
    <w:p w:rsidR="000024EC" w:rsidRPr="005F5588" w:rsidRDefault="000024EC" w:rsidP="00BB6E5F">
      <w:pPr>
        <w:pStyle w:val="a3"/>
        <w:jc w:val="center"/>
        <w:rPr>
          <w:rFonts w:ascii="Times New Roman" w:hAnsi="Times New Roman" w:cs="Times New Roman"/>
          <w:sz w:val="28"/>
          <w:szCs w:val="28"/>
        </w:rPr>
      </w:pPr>
      <w:r w:rsidRPr="005F5588">
        <w:rPr>
          <w:rFonts w:ascii="Times New Roman" w:hAnsi="Times New Roman" w:cs="Times New Roman"/>
          <w:sz w:val="28"/>
          <w:szCs w:val="28"/>
        </w:rPr>
        <w:t>7. БЛАГОУСТРОЙСТВО ПРИ ПРОИЗВОДСТВЕ СТРОИТЕЛЬНЫХ И РЕМОНТНЫХ РАБОТ</w:t>
      </w:r>
    </w:p>
    <w:p w:rsidR="000024EC" w:rsidRPr="005F5588" w:rsidRDefault="000024EC" w:rsidP="005F5588">
      <w:pPr>
        <w:pStyle w:val="a3"/>
        <w:rPr>
          <w:rFonts w:ascii="Times New Roman" w:hAnsi="Times New Roman" w:cs="Times New Roman"/>
          <w:sz w:val="28"/>
          <w:szCs w:val="28"/>
        </w:rPr>
      </w:pPr>
    </w:p>
    <w:p w:rsidR="000024EC" w:rsidRPr="005F5588" w:rsidRDefault="000024EC" w:rsidP="00D50CAB">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7.1. Благоустройство и содержание строительных площадок и прилегающих территорий, восстановление благоустройства после окончания строительных и ремонтных работ осуществляется в соответствии с проектом организации строительства, разработанным в составе проектной документации и согласованным с администрацией поселения.</w:t>
      </w:r>
    </w:p>
    <w:p w:rsidR="000024EC" w:rsidRPr="005F5588" w:rsidRDefault="000024EC" w:rsidP="00D50CAB">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lastRenderedPageBreak/>
        <w:t>7.2. Строительные площадки, объекты промышленности строительных материалов (заводы железобетонных изделий, растворные узлы) в обязательном порядке оборудуются пунктами очистки (мойки) колес автотранспорта. Запрещается вынос грунта и грязи колесами автотранспорта на земли общего пользования.</w:t>
      </w:r>
    </w:p>
    <w:p w:rsidR="000024EC" w:rsidRPr="005F5588" w:rsidRDefault="000024EC" w:rsidP="00D50CAB">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 xml:space="preserve">7.3. Для складирования отходов строительного производства на строительных площадках устанавливаются бункеры-накопители. </w:t>
      </w:r>
    </w:p>
    <w:p w:rsidR="000024EC" w:rsidRPr="005F5588" w:rsidRDefault="000024EC" w:rsidP="00D50CAB">
      <w:pPr>
        <w:pStyle w:val="a3"/>
        <w:jc w:val="both"/>
        <w:rPr>
          <w:rFonts w:ascii="Times New Roman" w:hAnsi="Times New Roman" w:cs="Times New Roman"/>
          <w:sz w:val="28"/>
          <w:szCs w:val="28"/>
        </w:rPr>
      </w:pPr>
      <w:r w:rsidRPr="005F5588">
        <w:rPr>
          <w:rFonts w:ascii="Times New Roman" w:hAnsi="Times New Roman" w:cs="Times New Roman"/>
          <w:sz w:val="28"/>
          <w:szCs w:val="28"/>
        </w:rPr>
        <w:t>Запрещается складирование грунта и отходов строительного производства вне специально отведенных мест, а также на контейнерных площадках, на специальных площадках для складирования крупногабаритных отходов.</w:t>
      </w:r>
    </w:p>
    <w:p w:rsidR="000024EC" w:rsidRPr="005F5588" w:rsidRDefault="000024EC" w:rsidP="00D50CAB">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7.4. При осуществлении ремонтных, строительных, земляных работ организации, ответственные за производство работ, обязаны обеспечить наличие аншлагов, освещаемых в темное время суток, содержащих сведения относительно реквизитов, контактных телефонов организаций, производящих работы, сроков производства работ. При въезде на строительную площадку или на участок по ремонту инженерных коммуникаций должны быть установлены информационные щиты с указанием наименования строительного объекта, схемы движения и места разворота транспорта, объектов пожарного водоснабжения, наименования застройщика, исполнителя работ (подрядчика), фамилии, должности и телефонных номеров ответственного производителя работ, сроков начала и окончания работ. Строительная площадка и информационные щиты должны быть освещены в темное время суток.</w:t>
      </w:r>
    </w:p>
    <w:p w:rsidR="000024EC" w:rsidRPr="005F5588" w:rsidRDefault="000024EC" w:rsidP="00D50CAB">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7.5. Строительные площадки должны быть огорожены забором (ограждением). Тип забора (ограждения) строительной площадки согласовывается с администрацией поселения после получения разрешения на строительство (реконструкцию).</w:t>
      </w:r>
    </w:p>
    <w:p w:rsidR="000024EC" w:rsidRPr="005F5588" w:rsidRDefault="000024EC" w:rsidP="00D50CAB">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7.6. Конструкция забора (ограждения) строительной площадки должна удовлетворять следующим требованиям:</w:t>
      </w:r>
    </w:p>
    <w:p w:rsidR="000024EC" w:rsidRPr="005F5588" w:rsidRDefault="000024EC" w:rsidP="00D50CAB">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 xml:space="preserve">1) высота забора (ограждения) строительной площадки - не менее </w:t>
      </w:r>
      <w:smartTag w:uri="urn:schemas-microsoft-com:office:smarttags" w:element="metricconverter">
        <w:smartTagPr>
          <w:attr w:name="ProductID" w:val="1,6 м"/>
        </w:smartTagPr>
        <w:r w:rsidRPr="005F5588">
          <w:rPr>
            <w:rFonts w:ascii="Times New Roman" w:hAnsi="Times New Roman" w:cs="Times New Roman"/>
            <w:sz w:val="28"/>
            <w:szCs w:val="28"/>
          </w:rPr>
          <w:t>1,6 м</w:t>
        </w:r>
      </w:smartTag>
      <w:r w:rsidRPr="005F5588">
        <w:rPr>
          <w:rFonts w:ascii="Times New Roman" w:hAnsi="Times New Roman" w:cs="Times New Roman"/>
          <w:sz w:val="28"/>
          <w:szCs w:val="28"/>
        </w:rPr>
        <w:t xml:space="preserve">, участков производства земляных работ - не менее </w:t>
      </w:r>
      <w:smartTag w:uri="urn:schemas-microsoft-com:office:smarttags" w:element="metricconverter">
        <w:smartTagPr>
          <w:attr w:name="ProductID" w:val="1,2 м"/>
        </w:smartTagPr>
        <w:r w:rsidRPr="005F5588">
          <w:rPr>
            <w:rFonts w:ascii="Times New Roman" w:hAnsi="Times New Roman" w:cs="Times New Roman"/>
            <w:sz w:val="28"/>
            <w:szCs w:val="28"/>
          </w:rPr>
          <w:t>1,2 м</w:t>
        </w:r>
      </w:smartTag>
      <w:r w:rsidRPr="005F5588">
        <w:rPr>
          <w:rFonts w:ascii="Times New Roman" w:hAnsi="Times New Roman" w:cs="Times New Roman"/>
          <w:sz w:val="28"/>
          <w:szCs w:val="28"/>
        </w:rPr>
        <w:t>;</w:t>
      </w:r>
    </w:p>
    <w:p w:rsidR="000024EC" w:rsidRPr="005F5588" w:rsidRDefault="000024EC" w:rsidP="00D50CAB">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 xml:space="preserve">2) заборы (ограждения), примыкающие к местам массового прохода людей, должны иметь высоту не менее </w:t>
      </w:r>
      <w:smartTag w:uri="urn:schemas-microsoft-com:office:smarttags" w:element="metricconverter">
        <w:smartTagPr>
          <w:attr w:name="ProductID" w:val="2 м"/>
        </w:smartTagPr>
        <w:r w:rsidRPr="005F5588">
          <w:rPr>
            <w:rFonts w:ascii="Times New Roman" w:hAnsi="Times New Roman" w:cs="Times New Roman"/>
            <w:sz w:val="28"/>
            <w:szCs w:val="28"/>
          </w:rPr>
          <w:t>2 м</w:t>
        </w:r>
      </w:smartTag>
      <w:r w:rsidRPr="005F5588">
        <w:rPr>
          <w:rFonts w:ascii="Times New Roman" w:hAnsi="Times New Roman" w:cs="Times New Roman"/>
          <w:sz w:val="28"/>
          <w:szCs w:val="28"/>
        </w:rPr>
        <w:t xml:space="preserve"> и быть оборудованы сплошным козырьком; козырек должен выдерживать действие снеговой нагрузки, а также нагрузки от падения одиночных мелких предметов;</w:t>
      </w:r>
    </w:p>
    <w:p w:rsidR="000024EC" w:rsidRPr="005F5588" w:rsidRDefault="000024EC" w:rsidP="00D50CAB">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3) заборы (ограждения) выполняются в едином цветовом и стилистическом решении из непрозрачных жестких листовых материалов либо железобетонных плит;</w:t>
      </w:r>
    </w:p>
    <w:p w:rsidR="000024EC" w:rsidRPr="005F5588" w:rsidRDefault="000024EC" w:rsidP="00D50CAB">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4) заборы (ограждения) не должны иметь проемов, кроме ворот и калиток, контролируемых в течение рабочего времени и запираемых после его окончания.</w:t>
      </w:r>
    </w:p>
    <w:p w:rsidR="000024EC" w:rsidRPr="005F5588" w:rsidRDefault="000024EC" w:rsidP="00D50CAB">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7.7. Заборы (ограждения) должны содержаться в чистом и исправном состоянии. Повреждения заборов (ограждений) необходимо устранять в течение суток с момента повреждения.</w:t>
      </w:r>
    </w:p>
    <w:p w:rsidR="000024EC" w:rsidRPr="005F5588" w:rsidRDefault="000024EC" w:rsidP="00D50CAB">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lastRenderedPageBreak/>
        <w:t>7.8. На заборе (ограждении) необходимо устанавливать предупредительные надписи и знаки, а в ночное время - сигнальное освещение.</w:t>
      </w:r>
    </w:p>
    <w:p w:rsidR="000024EC" w:rsidRPr="005F5588" w:rsidRDefault="000024EC" w:rsidP="00D50CAB">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7.9. В местах движения пешеходов забор (ограждение) должен иметь козырек и прилегающее к забору под козырьком твердое покрытие с ограждением от проезжей части автомобильной дороги.</w:t>
      </w:r>
    </w:p>
    <w:p w:rsidR="000024EC" w:rsidRPr="005F5588" w:rsidRDefault="000024EC" w:rsidP="00D50CAB">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7.10. Содержание заборов (ограждений), козырьков, твердых покрытий осуществляется застройщиками, организациями, производящими строительные, ремонтные работы. В случае установки ограждений строительных площадок с занятием под эти цели тротуаров, объектов озеленения, автомобильных дорог обязательно согласование такой установки с администрацией поселения, правообладателями автомобильных дорог, объектов озеленения, ГИБДД УМВД по Ульяновской области.</w:t>
      </w:r>
    </w:p>
    <w:p w:rsidR="000024EC" w:rsidRPr="005F5588" w:rsidRDefault="000024EC" w:rsidP="005F5588">
      <w:pPr>
        <w:pStyle w:val="a3"/>
        <w:rPr>
          <w:rFonts w:ascii="Times New Roman" w:eastAsia="SimSun" w:hAnsi="Times New Roman" w:cs="Times New Roman"/>
          <w:sz w:val="28"/>
          <w:szCs w:val="28"/>
          <w:lang w:eastAsia="zh-CN"/>
        </w:rPr>
      </w:pPr>
    </w:p>
    <w:p w:rsidR="000024EC" w:rsidRPr="005F5588" w:rsidRDefault="000024EC" w:rsidP="00865905">
      <w:pPr>
        <w:pStyle w:val="a3"/>
        <w:jc w:val="center"/>
        <w:rPr>
          <w:rFonts w:ascii="Times New Roman" w:hAnsi="Times New Roman" w:cs="Times New Roman"/>
          <w:sz w:val="28"/>
          <w:szCs w:val="28"/>
        </w:rPr>
      </w:pPr>
      <w:r w:rsidRPr="005F5588">
        <w:rPr>
          <w:rFonts w:ascii="Times New Roman" w:hAnsi="Times New Roman" w:cs="Times New Roman"/>
          <w:sz w:val="28"/>
          <w:szCs w:val="28"/>
        </w:rPr>
        <w:t>8. ОРГАНИЗАЦИЯ ОЗЕЛЕНЕНИЯ ТЕРРИТОРИИ</w:t>
      </w:r>
    </w:p>
    <w:p w:rsidR="000024EC" w:rsidRPr="005F5588" w:rsidRDefault="000024EC" w:rsidP="005F5588">
      <w:pPr>
        <w:pStyle w:val="a3"/>
        <w:rPr>
          <w:rFonts w:ascii="Times New Roman" w:hAnsi="Times New Roman" w:cs="Times New Roman"/>
          <w:sz w:val="28"/>
          <w:szCs w:val="28"/>
        </w:rPr>
      </w:pPr>
    </w:p>
    <w:p w:rsidR="000024EC" w:rsidRPr="005F5588" w:rsidRDefault="000024EC" w:rsidP="001D7021">
      <w:pPr>
        <w:pStyle w:val="a3"/>
        <w:jc w:val="both"/>
        <w:rPr>
          <w:rFonts w:ascii="Times New Roman" w:eastAsia="SimSun" w:hAnsi="Times New Roman" w:cs="Times New Roman"/>
          <w:sz w:val="28"/>
          <w:szCs w:val="28"/>
          <w:lang w:eastAsia="zh-CN"/>
        </w:rPr>
      </w:pPr>
      <w:r w:rsidRPr="005F5588">
        <w:rPr>
          <w:rFonts w:ascii="Times New Roman" w:hAnsi="Times New Roman" w:cs="Times New Roman"/>
          <w:sz w:val="28"/>
          <w:szCs w:val="28"/>
        </w:rPr>
        <w:tab/>
        <w:t xml:space="preserve">8.1. </w:t>
      </w:r>
      <w:r w:rsidRPr="005F5588">
        <w:rPr>
          <w:rFonts w:ascii="Times New Roman" w:eastAsia="SimSun" w:hAnsi="Times New Roman" w:cs="Times New Roman"/>
          <w:sz w:val="28"/>
          <w:szCs w:val="28"/>
          <w:lang w:eastAsia="zh-CN"/>
        </w:rPr>
        <w:t>Структура и размещение зеленого фонда определяются в соответствии со сводом правил СП 42.13330.2016 "СНиП 2.07.01-89* Градостроительство. Планировка и застройка городских и сельских поселений", приказом Госстроя Российской Федерации от 15.12.1999 N 153 "Об утверждении Правил создания, охраны и содержания зеленых насаждений в городах Российской Федерации", Генеральным планом поселения, Правилами землепользования и застройки поселения, проектами планировки территорий, материалами парко- и лесоустройства, а также проектами озеленения территорий поселения, а также настоящими Правилами.</w:t>
      </w:r>
    </w:p>
    <w:p w:rsidR="000024EC" w:rsidRPr="005F5588" w:rsidRDefault="000024EC" w:rsidP="00A86F76">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8.2. Зеленый фонд поселения представляет собой совокупность территорий, на которых расположены лесные и иные насаждения, в том числе в зеленых зонах, лесопарковых зонах, и других озелененных территорий в границах города поселения (городского округа). К зеленым насаждениям относятся деревья, кустарники, цветники и естественная травянистая растительность.</w:t>
      </w:r>
    </w:p>
    <w:p w:rsidR="000024EC" w:rsidRPr="005F5588" w:rsidRDefault="000024EC" w:rsidP="00A86F76">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8.3. Формирование и содержание зеленого фонда предусматривает создание и воспроизводство на проектно-плановой основе системы озелененных территорий, их учет, комплексную оценку экологического и санитарно-гигиенического состояния, проведение лесопаркоустроительных, землеустроительных работ, выполнение природоохранных, биотехнических, противопожарных, санитарно-гигиенических и иных мероприятий.</w:t>
      </w:r>
    </w:p>
    <w:p w:rsidR="000024EC" w:rsidRPr="005F5588" w:rsidRDefault="000024EC" w:rsidP="00A86F76">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8.4. Создание, охрана и содержание зеленых насаждений в пределах поселения осуществляется их правообладателями.</w:t>
      </w:r>
    </w:p>
    <w:p w:rsidR="000024EC" w:rsidRPr="005F5588" w:rsidRDefault="000024EC" w:rsidP="00A86F76">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8.5. Использование, охрана, защита и воспроизводство городских лесов, лесов особо охраняемых природных территорий, расположенных в границах поселения, осуществляется в соответствии с лесным законодательством, законодательством об особо охраняемых природных территориях, а также с учетом настоящих Правил.</w:t>
      </w:r>
    </w:p>
    <w:p w:rsidR="000024EC" w:rsidRPr="005F5588" w:rsidRDefault="000024EC" w:rsidP="00A86F76">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lastRenderedPageBreak/>
        <w:t>8.6. Правообладатели земельных участков обязаны обеспечивать охрану и воспроизводство зеленых насаждений, расположенных на данных участках.</w:t>
      </w:r>
    </w:p>
    <w:p w:rsidR="000024EC" w:rsidRPr="005F5588" w:rsidRDefault="000024EC" w:rsidP="00A86F76">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8.7. Не допускается загрязнение зеленых насаждений и городских лесов, газонов и цветников производственными отходами, строительными материалами, коммунальными отходами, сточными водами и другими выбросами, вредно действующими на растения веществами.</w:t>
      </w:r>
    </w:p>
    <w:p w:rsidR="000024EC" w:rsidRPr="005F5588" w:rsidRDefault="000024EC" w:rsidP="00A86F76">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8.8. На озелененных территориях запрещается:</w:t>
      </w:r>
    </w:p>
    <w:p w:rsidR="000024EC" w:rsidRPr="005F5588" w:rsidRDefault="000024EC" w:rsidP="00A86F76">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 повреждать и уничтожать зеленые насаждения, травянистую растительность, цветочные клумбы;</w:t>
      </w:r>
    </w:p>
    <w:p w:rsidR="000024EC" w:rsidRPr="005F5588" w:rsidRDefault="000024EC" w:rsidP="00A86F76">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2) загрязнять газоны, а также складировать на них строительные и другие материалы, тару, коммунальные отходы, снег, скол асфальта, льда, уличный смёт, противогололёдные реагенты с очищаемых территорий;</w:t>
      </w:r>
    </w:p>
    <w:p w:rsidR="000024EC" w:rsidRPr="005F5588" w:rsidRDefault="000024EC" w:rsidP="00A86F76">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3) сбрасывать снег с крыш, на участки, занятые зелеными насаждениями, формировать на таких участках снежные валы без принятия мер, обеспечивающих сохранность деревьев и кустарников, многолетних травянистых насаждений;</w:t>
      </w:r>
    </w:p>
    <w:p w:rsidR="000024EC" w:rsidRPr="005F5588" w:rsidRDefault="000024EC" w:rsidP="00A86F76">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4) допускать касание ветвями деревьев токонесущих проводов, размещать дорожные знаки за закрывающими их ветвями;</w:t>
      </w:r>
    </w:p>
    <w:p w:rsidR="000024EC" w:rsidRPr="005F5588" w:rsidRDefault="000024EC" w:rsidP="00A86F76">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5) осуществлять пал опавшей листвы и сухой травы, тополиного пуха, совершать иные действия, создающие пожароопасную обстановку;</w:t>
      </w:r>
    </w:p>
    <w:p w:rsidR="000024EC" w:rsidRPr="005F5588" w:rsidRDefault="000024EC" w:rsidP="00A86F76">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6) подвешивать на деревьях посторонние предметы, в том числе качели, гамаки, веревки для сушки белья, забивать в стволы деревьев гвозди, прикреплять рекламу, информационные конструкции, электропровода, колючую проволоку и другие ограждения, которые могут повредить деревья;</w:t>
      </w:r>
    </w:p>
    <w:p w:rsidR="000024EC" w:rsidRPr="005F5588" w:rsidRDefault="000024EC" w:rsidP="00A86F76">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 xml:space="preserve">7) устанавливать рекламные конструкции, опоры освещения на расстоянии менее </w:t>
      </w:r>
      <w:smartTag w:uri="urn:schemas-microsoft-com:office:smarttags" w:element="metricconverter">
        <w:smartTagPr>
          <w:attr w:name="ProductID" w:val="3 м"/>
        </w:smartTagPr>
        <w:r w:rsidRPr="005F5588">
          <w:rPr>
            <w:rFonts w:ascii="Times New Roman" w:hAnsi="Times New Roman" w:cs="Times New Roman"/>
            <w:sz w:val="28"/>
            <w:szCs w:val="28"/>
          </w:rPr>
          <w:t>3 м</w:t>
        </w:r>
      </w:smartTag>
      <w:r w:rsidRPr="005F5588">
        <w:rPr>
          <w:rFonts w:ascii="Times New Roman" w:hAnsi="Times New Roman" w:cs="Times New Roman"/>
          <w:sz w:val="28"/>
          <w:szCs w:val="28"/>
        </w:rPr>
        <w:t xml:space="preserve"> от стволов деревьев;</w:t>
      </w:r>
    </w:p>
    <w:p w:rsidR="000024EC" w:rsidRPr="005F5588" w:rsidRDefault="000024EC" w:rsidP="00A86F76">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8) оставлять пни после проведения работ по сносу деревьев;</w:t>
      </w:r>
    </w:p>
    <w:p w:rsidR="000024EC" w:rsidRPr="005F5588" w:rsidRDefault="000024EC" w:rsidP="00A86F76">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9) производить без оформления порубочного билета и (или) разрешения снос, обрезку, пересадку деревьев и кустарников;</w:t>
      </w:r>
    </w:p>
    <w:p w:rsidR="000024EC" w:rsidRPr="005F5588" w:rsidRDefault="000024EC" w:rsidP="00A86F76">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10) проводить земляные, ремонтные, строительные и иные работы без уведомления правообладателей насаждений (озелененной территории), а также без принятия мер по защите стволов и корней деревьев и кустарников при проведении работ;</w:t>
      </w:r>
    </w:p>
    <w:p w:rsidR="000024EC" w:rsidRPr="005F5588" w:rsidRDefault="000024EC" w:rsidP="00A86F76">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11) использовать по нецелевому назначению участки, предназначенные для озеленения (в том числе использовать зеленые насаждения в качестве несущих (опорных, фиксирующих) конструкций для ограждений, крепления проводов и шнуров (кроме случаев украшения насаждений для праздничного оформления), качелей и иных элементов детских игровых площадок, спортивных снарядов, информационных щитов, привязи для животных, заготавливать в санитарно-защитных зонах (включая полосы отвода автомагистралей) плоды, лекарственное сырье, сено, веточный корм, выращивать садово-огородную продукцию;</w:t>
      </w:r>
    </w:p>
    <w:p w:rsidR="000024EC" w:rsidRPr="005F5588" w:rsidRDefault="000024EC" w:rsidP="00A86F76">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 xml:space="preserve">12) уничтожать и повреждать зеленые насаждения либо ухудшать условия их роста (в том числе размещать на озелененных участках </w:t>
      </w:r>
      <w:r w:rsidRPr="005F5588">
        <w:rPr>
          <w:rFonts w:ascii="Times New Roman" w:hAnsi="Times New Roman" w:cs="Times New Roman"/>
          <w:sz w:val="28"/>
          <w:szCs w:val="28"/>
        </w:rPr>
        <w:lastRenderedPageBreak/>
        <w:t>посторонние объекты и конструкции, складировать загрязненный снег, строительные и иные материалы, песок, мусор, разжигать костры, заезжать на транспортных средствах, вытаптывать, пасти и прогонять скот, использовать участки под огороды, ломать и спиливать ветви, снимать и повреждать кору, забивать гвозди, добывать сок, смолу, делать надрезы и наносить другие механические повреждения стволам деревьев, пачкать насаждения различными веществами и наклейками, покрывать краской стволы и иные части растений, наносить маркировочные метки и иные изображения, обрабатывать насаждения и почву вокруг них ядовитыми веществами (за исключением случаев применения средств защиты растений), разводить огонь вблизи корней, поджигать пух и сухую траву, сбрасывать загрязненные стоки и горячую воду на озелененную территорию, уплотнять почву, изымать растительный грунт, уничтожать полезных для растений насекомых, птиц и животных, отлавливать либо изгонять их, ухудшать условия их обитания);</w:t>
      </w:r>
    </w:p>
    <w:p w:rsidR="000024EC" w:rsidRPr="005F5588" w:rsidRDefault="000024EC" w:rsidP="00A86F76">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13) ухудшать декоративно-пейзажные свойства растительности (в том числе рвать цветы, повреждать клумбы, цветочные композиции, зеленые фигуры и иные малые архитектурные формы);</w:t>
      </w:r>
    </w:p>
    <w:p w:rsidR="000024EC" w:rsidRPr="005F5588" w:rsidRDefault="000024EC" w:rsidP="00A86F76">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14) уничтожать, повреждать оборудование и элементы благоустройства озелененных территорий (включая ограждения, маркировку, информационные стенды и конструкции, указатели, поливные устройства, элементы водоотведения, освещения, урны, контейнеры, скамейки, кормушки), ухудшать условия их нормального функционирования;</w:t>
      </w:r>
    </w:p>
    <w:p w:rsidR="000024EC" w:rsidRPr="005F5588" w:rsidRDefault="000024EC" w:rsidP="00A86F76">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15) использовать роторные снегоочистительные машины для перекидки снега на зеленые насаждения;</w:t>
      </w:r>
    </w:p>
    <w:p w:rsidR="000024EC" w:rsidRPr="005F5588" w:rsidRDefault="000024EC" w:rsidP="00A86F76">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16) производить иные действия, способные нанести вред зеленым насаждениям.</w:t>
      </w:r>
    </w:p>
    <w:p w:rsidR="000024EC" w:rsidRPr="005F5588" w:rsidRDefault="000024EC" w:rsidP="001D7021">
      <w:pPr>
        <w:pStyle w:val="a3"/>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 xml:space="preserve"> </w:t>
      </w:r>
      <w:r w:rsidR="00A86F76">
        <w:rPr>
          <w:rFonts w:ascii="Times New Roman" w:eastAsia="SimSun" w:hAnsi="Times New Roman" w:cs="Times New Roman"/>
          <w:sz w:val="28"/>
          <w:szCs w:val="28"/>
          <w:lang w:eastAsia="zh-CN"/>
        </w:rPr>
        <w:tab/>
      </w:r>
      <w:r w:rsidRPr="005F5588">
        <w:rPr>
          <w:rFonts w:ascii="Times New Roman" w:eastAsia="SimSun" w:hAnsi="Times New Roman" w:cs="Times New Roman"/>
          <w:sz w:val="28"/>
          <w:szCs w:val="28"/>
          <w:lang w:eastAsia="zh-CN"/>
        </w:rPr>
        <w:t>8.9. В случае произрастания деревьев в зонах интенсивного пешеходного движения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0024EC" w:rsidRPr="005F5588" w:rsidRDefault="000024EC" w:rsidP="00A86F76">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8.10. При организации и производстве строительных и иных работ, связанных с нарушением целостности почвенного покрова, либо работ, проводимых вблизи древесно-кустарниковой растительности, необходимо:</w:t>
      </w:r>
    </w:p>
    <w:p w:rsidR="000024EC" w:rsidRPr="005F5588" w:rsidRDefault="000024EC" w:rsidP="00A86F76">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 xml:space="preserve">1) не допускать разработку траншей и котлованов ближе </w:t>
      </w:r>
      <w:smartTag w:uri="urn:schemas-microsoft-com:office:smarttags" w:element="metricconverter">
        <w:smartTagPr>
          <w:attr w:name="ProductID" w:val="2 м"/>
        </w:smartTagPr>
        <w:r w:rsidRPr="005F5588">
          <w:rPr>
            <w:rFonts w:ascii="Times New Roman" w:hAnsi="Times New Roman" w:cs="Times New Roman"/>
            <w:sz w:val="28"/>
            <w:szCs w:val="28"/>
          </w:rPr>
          <w:t>2 м</w:t>
        </w:r>
      </w:smartTag>
      <w:r w:rsidRPr="005F5588">
        <w:rPr>
          <w:rFonts w:ascii="Times New Roman" w:hAnsi="Times New Roman" w:cs="Times New Roman"/>
          <w:sz w:val="28"/>
          <w:szCs w:val="28"/>
        </w:rPr>
        <w:t xml:space="preserve"> от ствола дерева при его диаметре до </w:t>
      </w:r>
      <w:smartTag w:uri="urn:schemas-microsoft-com:office:smarttags" w:element="metricconverter">
        <w:smartTagPr>
          <w:attr w:name="ProductID" w:val="15 см"/>
        </w:smartTagPr>
        <w:r w:rsidRPr="005F5588">
          <w:rPr>
            <w:rFonts w:ascii="Times New Roman" w:hAnsi="Times New Roman" w:cs="Times New Roman"/>
            <w:sz w:val="28"/>
            <w:szCs w:val="28"/>
          </w:rPr>
          <w:t>15 см</w:t>
        </w:r>
      </w:smartTag>
      <w:r w:rsidRPr="005F5588">
        <w:rPr>
          <w:rFonts w:ascii="Times New Roman" w:hAnsi="Times New Roman" w:cs="Times New Roman"/>
          <w:sz w:val="28"/>
          <w:szCs w:val="28"/>
        </w:rPr>
        <w:t xml:space="preserve">, при большем диаметре - ближе </w:t>
      </w:r>
      <w:smartTag w:uri="urn:schemas-microsoft-com:office:smarttags" w:element="metricconverter">
        <w:smartTagPr>
          <w:attr w:name="ProductID" w:val="3 м"/>
        </w:smartTagPr>
        <w:r w:rsidRPr="005F5588">
          <w:rPr>
            <w:rFonts w:ascii="Times New Roman" w:hAnsi="Times New Roman" w:cs="Times New Roman"/>
            <w:sz w:val="28"/>
            <w:szCs w:val="28"/>
          </w:rPr>
          <w:t>3 м</w:t>
        </w:r>
      </w:smartTag>
      <w:r w:rsidRPr="005F5588">
        <w:rPr>
          <w:rFonts w:ascii="Times New Roman" w:hAnsi="Times New Roman" w:cs="Times New Roman"/>
          <w:sz w:val="28"/>
          <w:szCs w:val="28"/>
        </w:rPr>
        <w:t xml:space="preserve">, а от кустарника - ближе </w:t>
      </w:r>
      <w:smartTag w:uri="urn:schemas-microsoft-com:office:smarttags" w:element="metricconverter">
        <w:smartTagPr>
          <w:attr w:name="ProductID" w:val="1,5 м"/>
        </w:smartTagPr>
        <w:r w:rsidRPr="005F5588">
          <w:rPr>
            <w:rFonts w:ascii="Times New Roman" w:hAnsi="Times New Roman" w:cs="Times New Roman"/>
            <w:sz w:val="28"/>
            <w:szCs w:val="28"/>
          </w:rPr>
          <w:t>1,5 м</w:t>
        </w:r>
      </w:smartTag>
      <w:r w:rsidRPr="005F5588">
        <w:rPr>
          <w:rFonts w:ascii="Times New Roman" w:hAnsi="Times New Roman" w:cs="Times New Roman"/>
          <w:sz w:val="28"/>
          <w:szCs w:val="28"/>
        </w:rPr>
        <w:t xml:space="preserve">, стоянку машин и механизмов ближе </w:t>
      </w:r>
      <w:smartTag w:uri="urn:schemas-microsoft-com:office:smarttags" w:element="metricconverter">
        <w:smartTagPr>
          <w:attr w:name="ProductID" w:val="2,5 м"/>
        </w:smartTagPr>
        <w:r w:rsidRPr="005F5588">
          <w:rPr>
            <w:rFonts w:ascii="Times New Roman" w:hAnsi="Times New Roman" w:cs="Times New Roman"/>
            <w:sz w:val="28"/>
            <w:szCs w:val="28"/>
          </w:rPr>
          <w:t>2,5 м</w:t>
        </w:r>
      </w:smartTag>
      <w:r w:rsidRPr="005F5588">
        <w:rPr>
          <w:rFonts w:ascii="Times New Roman" w:hAnsi="Times New Roman" w:cs="Times New Roman"/>
          <w:sz w:val="28"/>
          <w:szCs w:val="28"/>
        </w:rPr>
        <w:t xml:space="preserve"> от ствола дерева и </w:t>
      </w:r>
      <w:smartTag w:uri="urn:schemas-microsoft-com:office:smarttags" w:element="metricconverter">
        <w:smartTagPr>
          <w:attr w:name="ProductID" w:val="1,5 м"/>
        </w:smartTagPr>
        <w:r w:rsidRPr="005F5588">
          <w:rPr>
            <w:rFonts w:ascii="Times New Roman" w:hAnsi="Times New Roman" w:cs="Times New Roman"/>
            <w:sz w:val="28"/>
            <w:szCs w:val="28"/>
          </w:rPr>
          <w:t>1,5 м</w:t>
        </w:r>
      </w:smartTag>
      <w:r w:rsidRPr="005F5588">
        <w:rPr>
          <w:rFonts w:ascii="Times New Roman" w:hAnsi="Times New Roman" w:cs="Times New Roman"/>
          <w:sz w:val="28"/>
          <w:szCs w:val="28"/>
        </w:rPr>
        <w:t xml:space="preserve"> от кустарника;</w:t>
      </w:r>
    </w:p>
    <w:p w:rsidR="000024EC" w:rsidRPr="005F5588" w:rsidRDefault="000024EC" w:rsidP="00A86F76">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 xml:space="preserve">2) производить подкоп в зоне корневой системы деревьев ниже расположения основных скелетных корней (не менее </w:t>
      </w:r>
      <w:smartTag w:uri="urn:schemas-microsoft-com:office:smarttags" w:element="metricconverter">
        <w:smartTagPr>
          <w:attr w:name="ProductID" w:val="1,5 м"/>
        </w:smartTagPr>
        <w:r w:rsidRPr="005F5588">
          <w:rPr>
            <w:rFonts w:ascii="Times New Roman" w:hAnsi="Times New Roman" w:cs="Times New Roman"/>
            <w:sz w:val="28"/>
            <w:szCs w:val="28"/>
          </w:rPr>
          <w:t>1,5 м</w:t>
        </w:r>
      </w:smartTag>
      <w:r w:rsidRPr="005F5588">
        <w:rPr>
          <w:rFonts w:ascii="Times New Roman" w:hAnsi="Times New Roman" w:cs="Times New Roman"/>
          <w:sz w:val="28"/>
          <w:szCs w:val="28"/>
        </w:rPr>
        <w:t xml:space="preserve"> от поверхности почвы), не повреждая корневой системы;</w:t>
      </w:r>
    </w:p>
    <w:p w:rsidR="000024EC" w:rsidRPr="005F5588" w:rsidRDefault="000024EC" w:rsidP="00A86F76">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 xml:space="preserve">3) исключать посадку деревьев и кустарников без учета режимов охранных зон (требований по охране и безопасной эксплуатации инженерных коммуникаций, зданий, сооружений и иных объектов городской </w:t>
      </w:r>
      <w:r w:rsidRPr="005F5588">
        <w:rPr>
          <w:rFonts w:ascii="Times New Roman" w:hAnsi="Times New Roman" w:cs="Times New Roman"/>
          <w:sz w:val="28"/>
          <w:szCs w:val="28"/>
        </w:rPr>
        <w:lastRenderedPageBreak/>
        <w:t>среды (принимать расстояния от зданий и сооружений до оси ствола дерева и кустарника в соответствии со строительными и санитарными нормами и правилами);</w:t>
      </w:r>
    </w:p>
    <w:p w:rsidR="000024EC" w:rsidRPr="005F5588" w:rsidRDefault="000024EC" w:rsidP="00A86F76">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 xml:space="preserve">4) огораживать деревья и кустарники, находящиеся в зоне строительства, сооружая для деревьев сплошные либо сетчатые щиты высотой </w:t>
      </w:r>
      <w:smartTag w:uri="urn:schemas-microsoft-com:office:smarttags" w:element="metricconverter">
        <w:smartTagPr>
          <w:attr w:name="ProductID" w:val="2 м"/>
        </w:smartTagPr>
        <w:r w:rsidRPr="005F5588">
          <w:rPr>
            <w:rFonts w:ascii="Times New Roman" w:hAnsi="Times New Roman" w:cs="Times New Roman"/>
            <w:sz w:val="28"/>
            <w:szCs w:val="28"/>
          </w:rPr>
          <w:t>2 м</w:t>
        </w:r>
      </w:smartTag>
      <w:r w:rsidRPr="005F5588">
        <w:rPr>
          <w:rFonts w:ascii="Times New Roman" w:hAnsi="Times New Roman" w:cs="Times New Roman"/>
          <w:sz w:val="28"/>
          <w:szCs w:val="28"/>
        </w:rPr>
        <w:t xml:space="preserve"> на удалении не менее радиуса кроны;</w:t>
      </w:r>
    </w:p>
    <w:p w:rsidR="000024EC" w:rsidRPr="005F5588" w:rsidRDefault="000024EC" w:rsidP="00A86F76">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 xml:space="preserve">5) для сохранения корневой системы деревьев, расположенных ближе </w:t>
      </w:r>
      <w:smartTag w:uri="urn:schemas-microsoft-com:office:smarttags" w:element="metricconverter">
        <w:smartTagPr>
          <w:attr w:name="ProductID" w:val="3 м"/>
        </w:smartTagPr>
        <w:r w:rsidRPr="005F5588">
          <w:rPr>
            <w:rFonts w:ascii="Times New Roman" w:hAnsi="Times New Roman" w:cs="Times New Roman"/>
            <w:sz w:val="28"/>
            <w:szCs w:val="28"/>
          </w:rPr>
          <w:t>3 м</w:t>
        </w:r>
      </w:smartTag>
      <w:r w:rsidRPr="005F5588">
        <w:rPr>
          <w:rFonts w:ascii="Times New Roman" w:hAnsi="Times New Roman" w:cs="Times New Roman"/>
          <w:sz w:val="28"/>
          <w:szCs w:val="28"/>
        </w:rPr>
        <w:t xml:space="preserve"> от объектов строительства, реконструкции, капитального ремонта, устраивать вокруг ограждения деревьев настил из досок радиусом не менее </w:t>
      </w:r>
      <w:smartTag w:uri="urn:schemas-microsoft-com:office:smarttags" w:element="metricconverter">
        <w:smartTagPr>
          <w:attr w:name="ProductID" w:val="1,6 м"/>
        </w:smartTagPr>
        <w:r w:rsidRPr="005F5588">
          <w:rPr>
            <w:rFonts w:ascii="Times New Roman" w:hAnsi="Times New Roman" w:cs="Times New Roman"/>
            <w:sz w:val="28"/>
            <w:szCs w:val="28"/>
          </w:rPr>
          <w:t>1,6 м</w:t>
        </w:r>
      </w:smartTag>
      <w:r w:rsidRPr="005F5588">
        <w:rPr>
          <w:rFonts w:ascii="Times New Roman" w:hAnsi="Times New Roman" w:cs="Times New Roman"/>
          <w:sz w:val="28"/>
          <w:szCs w:val="28"/>
        </w:rPr>
        <w:t>;</w:t>
      </w:r>
    </w:p>
    <w:p w:rsidR="000024EC" w:rsidRPr="005F5588" w:rsidRDefault="000024EC" w:rsidP="00A86F76">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 xml:space="preserve">6) при прокладке подземных коммуникаций обеспечивать расстояние между краем траншеи и корневой системой дерева не менее </w:t>
      </w:r>
      <w:smartTag w:uri="urn:schemas-microsoft-com:office:smarttags" w:element="metricconverter">
        <w:smartTagPr>
          <w:attr w:name="ProductID" w:val="3 м"/>
        </w:smartTagPr>
        <w:r w:rsidRPr="005F5588">
          <w:rPr>
            <w:rFonts w:ascii="Times New Roman" w:hAnsi="Times New Roman" w:cs="Times New Roman"/>
            <w:sz w:val="28"/>
            <w:szCs w:val="28"/>
          </w:rPr>
          <w:t>3 м</w:t>
        </w:r>
      </w:smartTag>
      <w:r w:rsidRPr="005F5588">
        <w:rPr>
          <w:rFonts w:ascii="Times New Roman" w:hAnsi="Times New Roman" w:cs="Times New Roman"/>
          <w:sz w:val="28"/>
          <w:szCs w:val="28"/>
        </w:rPr>
        <w:t xml:space="preserve">, а корневой системой кустарника - не менее </w:t>
      </w:r>
      <w:smartTag w:uri="urn:schemas-microsoft-com:office:smarttags" w:element="metricconverter">
        <w:smartTagPr>
          <w:attr w:name="ProductID" w:val="1,5 м"/>
        </w:smartTagPr>
        <w:r w:rsidRPr="005F5588">
          <w:rPr>
            <w:rFonts w:ascii="Times New Roman" w:hAnsi="Times New Roman" w:cs="Times New Roman"/>
            <w:sz w:val="28"/>
            <w:szCs w:val="28"/>
          </w:rPr>
          <w:t>1,5 м</w:t>
        </w:r>
      </w:smartTag>
      <w:r w:rsidRPr="005F5588">
        <w:rPr>
          <w:rFonts w:ascii="Times New Roman" w:hAnsi="Times New Roman" w:cs="Times New Roman"/>
          <w:sz w:val="28"/>
          <w:szCs w:val="28"/>
        </w:rPr>
        <w:t>;</w:t>
      </w:r>
    </w:p>
    <w:p w:rsidR="000024EC" w:rsidRPr="005F5588" w:rsidRDefault="000024EC" w:rsidP="00A86F76">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 xml:space="preserve">7) при производстве работ методом горизонтального бурения в зоне корней деревьев и кустарников работы производить ниже расположения скелетных корней, но не менее </w:t>
      </w:r>
      <w:smartTag w:uri="urn:schemas-microsoft-com:office:smarttags" w:element="metricconverter">
        <w:smartTagPr>
          <w:attr w:name="ProductID" w:val="1,5 м"/>
        </w:smartTagPr>
        <w:r w:rsidRPr="005F5588">
          <w:rPr>
            <w:rFonts w:ascii="Times New Roman" w:hAnsi="Times New Roman" w:cs="Times New Roman"/>
            <w:sz w:val="28"/>
            <w:szCs w:val="28"/>
          </w:rPr>
          <w:t>1,5 м</w:t>
        </w:r>
      </w:smartTag>
      <w:r w:rsidRPr="005F5588">
        <w:rPr>
          <w:rFonts w:ascii="Times New Roman" w:hAnsi="Times New Roman" w:cs="Times New Roman"/>
          <w:sz w:val="28"/>
          <w:szCs w:val="28"/>
        </w:rPr>
        <w:t xml:space="preserve"> от поверхности почвы;</w:t>
      </w:r>
    </w:p>
    <w:p w:rsidR="000024EC" w:rsidRPr="005F5588" w:rsidRDefault="000024EC" w:rsidP="00A86F76">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 xml:space="preserve">8) при асфальтировании, мощении дорог и тротуаров соблюдать размеры приствольной грунтовой зоны: вокруг деревьев - 2 x </w:t>
      </w:r>
      <w:smartTag w:uri="urn:schemas-microsoft-com:office:smarttags" w:element="metricconverter">
        <w:smartTagPr>
          <w:attr w:name="ProductID" w:val="2 м"/>
        </w:smartTagPr>
        <w:r w:rsidRPr="005F5588">
          <w:rPr>
            <w:rFonts w:ascii="Times New Roman" w:hAnsi="Times New Roman" w:cs="Times New Roman"/>
            <w:sz w:val="28"/>
            <w:szCs w:val="28"/>
          </w:rPr>
          <w:t>2 м</w:t>
        </w:r>
      </w:smartTag>
      <w:r w:rsidRPr="005F5588">
        <w:rPr>
          <w:rFonts w:ascii="Times New Roman" w:hAnsi="Times New Roman" w:cs="Times New Roman"/>
          <w:sz w:val="28"/>
          <w:szCs w:val="28"/>
        </w:rPr>
        <w:t xml:space="preserve">, вокруг кустарников - 1,5 x </w:t>
      </w:r>
      <w:smartTag w:uri="urn:schemas-microsoft-com:office:smarttags" w:element="metricconverter">
        <w:smartTagPr>
          <w:attr w:name="ProductID" w:val="1,5 м"/>
        </w:smartTagPr>
        <w:r w:rsidRPr="005F5588">
          <w:rPr>
            <w:rFonts w:ascii="Times New Roman" w:hAnsi="Times New Roman" w:cs="Times New Roman"/>
            <w:sz w:val="28"/>
            <w:szCs w:val="28"/>
          </w:rPr>
          <w:t>1,5 м</w:t>
        </w:r>
      </w:smartTag>
      <w:r w:rsidRPr="005F5588">
        <w:rPr>
          <w:rFonts w:ascii="Times New Roman" w:hAnsi="Times New Roman" w:cs="Times New Roman"/>
          <w:sz w:val="28"/>
          <w:szCs w:val="28"/>
        </w:rPr>
        <w:t>. При разбитии цветников использовать приствольные участки деревьев для получения деревьями дополнительного полива;</w:t>
      </w:r>
    </w:p>
    <w:p w:rsidR="000024EC" w:rsidRPr="005F5588" w:rsidRDefault="000024EC" w:rsidP="00A86F76">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9) обеспечивать сохранение и восстановление растительного грунта (снятие плодородного слоя, буртование по краям стройплощадки), передачу высвобождаемого растительного грунта специализированным муниципальным предприятиям, учреждениям для целей озеленения;</w:t>
      </w:r>
    </w:p>
    <w:p w:rsidR="000024EC" w:rsidRPr="005F5588" w:rsidRDefault="000024EC" w:rsidP="00A86F76">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 xml:space="preserve">10) расстилать растительный грунт по спланированному основанию, вспаханному на глубину не менее </w:t>
      </w:r>
      <w:smartTag w:uri="urn:schemas-microsoft-com:office:smarttags" w:element="metricconverter">
        <w:smartTagPr>
          <w:attr w:name="ProductID" w:val="10 см"/>
        </w:smartTagPr>
        <w:r w:rsidRPr="005F5588">
          <w:rPr>
            <w:rFonts w:ascii="Times New Roman" w:hAnsi="Times New Roman" w:cs="Times New Roman"/>
            <w:sz w:val="28"/>
            <w:szCs w:val="28"/>
          </w:rPr>
          <w:t>10 см</w:t>
        </w:r>
      </w:smartTag>
      <w:r w:rsidRPr="005F5588">
        <w:rPr>
          <w:rFonts w:ascii="Times New Roman" w:hAnsi="Times New Roman" w:cs="Times New Roman"/>
          <w:sz w:val="28"/>
          <w:szCs w:val="28"/>
        </w:rPr>
        <w:t>, обеспеченному необходимыми уклонами, исключающими застой поверхностных вод и водную эрозию почв;</w:t>
      </w:r>
    </w:p>
    <w:p w:rsidR="000024EC" w:rsidRPr="005F5588" w:rsidRDefault="000024EC" w:rsidP="00A86F76">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11) исключать такое расположение растительного грунта и бортового камня, при котором создаются условия для выноса растительного и иного грунта за пределы озелененной территории.</w:t>
      </w:r>
    </w:p>
    <w:p w:rsidR="000024EC" w:rsidRPr="005F5588" w:rsidRDefault="000024EC" w:rsidP="00A86F76">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8.11. При планировании и осуществлении озеленительных работ на конкретной территории необходимо:</w:t>
      </w:r>
    </w:p>
    <w:p w:rsidR="000024EC" w:rsidRPr="005F5588" w:rsidRDefault="000024EC" w:rsidP="00A86F76">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 учитывать биологические свойства вновь создаваемых и уже произрастающих растений (в том числе способность к выживанию в конкретных условиях, санирующие и декоративные свойства, наличие потенциальной аварийной и пожарной опасности, вероятность ухудшения условий инсоляции жилых и иных помещений);</w:t>
      </w:r>
    </w:p>
    <w:p w:rsidR="000024EC" w:rsidRPr="005F5588" w:rsidRDefault="000024EC" w:rsidP="00A86F76">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 xml:space="preserve">2) после посадки древесных насаждений для уменьшения испарения влаги, предотвращения образования почвенной корки и борьбы с сорной растительностью производить мульчирование приствольной лунки измельченной щепой, торфяной крошкой, различными компостами, скошенной травой, измельченной опавшей листвой и хвоей или крупным гравием, который рекомендуется применять только на местах, подверженных вытаптыванию и уплотнению. Мульчирование проводят весной или в начале </w:t>
      </w:r>
      <w:r w:rsidRPr="005F5588">
        <w:rPr>
          <w:rFonts w:ascii="Times New Roman" w:hAnsi="Times New Roman" w:cs="Times New Roman"/>
          <w:sz w:val="28"/>
          <w:szCs w:val="28"/>
        </w:rPr>
        <w:lastRenderedPageBreak/>
        <w:t xml:space="preserve">лета. Слой мульчи - 3 - </w:t>
      </w:r>
      <w:smartTag w:uri="urn:schemas-microsoft-com:office:smarttags" w:element="metricconverter">
        <w:smartTagPr>
          <w:attr w:name="ProductID" w:val="5 см"/>
        </w:smartTagPr>
        <w:r w:rsidRPr="005F5588">
          <w:rPr>
            <w:rFonts w:ascii="Times New Roman" w:hAnsi="Times New Roman" w:cs="Times New Roman"/>
            <w:sz w:val="28"/>
            <w:szCs w:val="28"/>
          </w:rPr>
          <w:t>5 см</w:t>
        </w:r>
      </w:smartTag>
      <w:r w:rsidRPr="005F5588">
        <w:rPr>
          <w:rFonts w:ascii="Times New Roman" w:hAnsi="Times New Roman" w:cs="Times New Roman"/>
          <w:sz w:val="28"/>
          <w:szCs w:val="28"/>
        </w:rPr>
        <w:t>; ее нельзя укладывать на сухую сильно уплотненную или только что увлажненную почву;</w:t>
      </w:r>
    </w:p>
    <w:p w:rsidR="000024EC" w:rsidRPr="005F5588" w:rsidRDefault="000024EC" w:rsidP="00A86F76">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3) для деревьев, расположенных в мощении, использовать защитные виды покрытий вокруг ствола в виде газонных решеток (сотовых ячеистых панелей), приствольных решеток, бордюров, периметральных скамеек;</w:t>
      </w:r>
    </w:p>
    <w:p w:rsidR="000024EC" w:rsidRPr="005F5588" w:rsidRDefault="000024EC" w:rsidP="00A86F76">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4) за вновь посаженными деревьями и кустарниками должен быть установлен регулярный годовой уход в виде полива в вегетационный сезон с периодичностью не менее 2 раз в неделю в ранние утренние часы (не позднее 8 - 9 часов) или вечером (после 18 - 19 часов);</w:t>
      </w:r>
    </w:p>
    <w:p w:rsidR="000024EC" w:rsidRPr="005F5588" w:rsidRDefault="000024EC" w:rsidP="00A86F76">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 xml:space="preserve">5) газоны в границах линейного озеленения дорог, микрорайонного и дворового значения содержать в виде цветущего разнотравья. Первое скашивание проводить при высоте травостоя не менее </w:t>
      </w:r>
      <w:smartTag w:uri="urn:schemas-microsoft-com:office:smarttags" w:element="metricconverter">
        <w:smartTagPr>
          <w:attr w:name="ProductID" w:val="30 см"/>
        </w:smartTagPr>
        <w:r w:rsidRPr="005F5588">
          <w:rPr>
            <w:rFonts w:ascii="Times New Roman" w:hAnsi="Times New Roman" w:cs="Times New Roman"/>
            <w:sz w:val="28"/>
            <w:szCs w:val="28"/>
          </w:rPr>
          <w:t>30 см</w:t>
        </w:r>
      </w:smartTag>
      <w:r w:rsidRPr="005F5588">
        <w:rPr>
          <w:rFonts w:ascii="Times New Roman" w:hAnsi="Times New Roman" w:cs="Times New Roman"/>
          <w:sz w:val="28"/>
          <w:szCs w:val="28"/>
        </w:rPr>
        <w:t xml:space="preserve">, остальные - один раз в месяц, после достижения травостоем высоты не менее </w:t>
      </w:r>
      <w:smartTag w:uri="urn:schemas-microsoft-com:office:smarttags" w:element="metricconverter">
        <w:smartTagPr>
          <w:attr w:name="ProductID" w:val="30 см"/>
        </w:smartTagPr>
        <w:r w:rsidRPr="005F5588">
          <w:rPr>
            <w:rFonts w:ascii="Times New Roman" w:hAnsi="Times New Roman" w:cs="Times New Roman"/>
            <w:sz w:val="28"/>
            <w:szCs w:val="28"/>
          </w:rPr>
          <w:t>30 см</w:t>
        </w:r>
      </w:smartTag>
      <w:r w:rsidRPr="005F5588">
        <w:rPr>
          <w:rFonts w:ascii="Times New Roman" w:hAnsi="Times New Roman" w:cs="Times New Roman"/>
          <w:sz w:val="28"/>
          <w:szCs w:val="28"/>
        </w:rPr>
        <w:t xml:space="preserve">, оставляя после скашивания травостой высотой не менее </w:t>
      </w:r>
      <w:smartTag w:uri="urn:schemas-microsoft-com:office:smarttags" w:element="metricconverter">
        <w:smartTagPr>
          <w:attr w:name="ProductID" w:val="5 см"/>
        </w:smartTagPr>
        <w:r w:rsidRPr="005F5588">
          <w:rPr>
            <w:rFonts w:ascii="Times New Roman" w:hAnsi="Times New Roman" w:cs="Times New Roman"/>
            <w:sz w:val="28"/>
            <w:szCs w:val="28"/>
          </w:rPr>
          <w:t>5 см</w:t>
        </w:r>
      </w:smartTag>
      <w:r w:rsidRPr="005F5588">
        <w:rPr>
          <w:rFonts w:ascii="Times New Roman" w:hAnsi="Times New Roman" w:cs="Times New Roman"/>
          <w:sz w:val="28"/>
          <w:szCs w:val="28"/>
        </w:rPr>
        <w:t>. Детские площадки засаживать низкорослым разнотравьем (таким, как горец, клевер);</w:t>
      </w:r>
    </w:p>
    <w:p w:rsidR="000024EC" w:rsidRPr="005F5588" w:rsidRDefault="000024EC" w:rsidP="00A86F76">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6) участки газонов, поврежденные после ненадлежащего ухода, зимнего периода, вытаптывания, подготавливаются для засевания и заново засеваются семенами газонных трав и цветов с осуществлением полива.</w:t>
      </w:r>
    </w:p>
    <w:p w:rsidR="000024EC" w:rsidRPr="005F5588" w:rsidRDefault="000024EC" w:rsidP="00A86F76">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8.12. Не допускается размещение механических транспортных средств (прицепов к ним) на расположенных в границах населенных пунктов газонах, цветниках или иных территориях, занятых травянистыми растениями, детских или спортивных площадках, если такое размещение не связано с осуществлением деятельности по созданию или эксплуатации соответствующих территорий или находящихся на них объектов, выполнением аварийных или иных неотложных работ на объектах жизнеобеспечения населения.</w:t>
      </w:r>
    </w:p>
    <w:p w:rsidR="00A86F76" w:rsidRDefault="000024EC" w:rsidP="00A86F76">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8.13. Правообладатели зеленых насаждений обязаны обеспечивать содержание и воспроизводство зеленых насаждений, включая контроль состояния, обрезку, пересадку и снос аварийных (опасных) деревьев.</w:t>
      </w:r>
    </w:p>
    <w:p w:rsidR="000024EC" w:rsidRPr="005F5588" w:rsidRDefault="000024EC" w:rsidP="00A86F76">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 xml:space="preserve"> Ответственность за наступление неблагоприятных последствий в результате действий (бездействия) несет правообладатель зеленых насаждений в соответствии с законодательством.</w:t>
      </w:r>
    </w:p>
    <w:p w:rsidR="000024EC" w:rsidRPr="005F5588" w:rsidRDefault="000024EC" w:rsidP="00A86F76">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 xml:space="preserve">8.14. Аварийные (опасные) деревья подлежат сносу либо обрезке. </w:t>
      </w:r>
    </w:p>
    <w:p w:rsidR="000024EC" w:rsidRPr="005F5588" w:rsidRDefault="000024EC" w:rsidP="008B0EBD">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К аварийным (опасным) относятся деревья:</w:t>
      </w:r>
    </w:p>
    <w:p w:rsidR="000024EC" w:rsidRPr="005F5588" w:rsidRDefault="000024EC" w:rsidP="008B0EBD">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утратившие свою механическую устойчивость;</w:t>
      </w:r>
    </w:p>
    <w:p w:rsidR="000024EC" w:rsidRPr="005F5588" w:rsidRDefault="000024EC" w:rsidP="008B0EBD">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резко изменившие наклон ствола с полеганием к земной поверхности после воздействия экстремальных погодных условий,</w:t>
      </w:r>
      <w:r w:rsidR="008B0EBD">
        <w:rPr>
          <w:rFonts w:ascii="Times New Roman" w:hAnsi="Times New Roman" w:cs="Times New Roman"/>
          <w:sz w:val="28"/>
          <w:szCs w:val="28"/>
        </w:rPr>
        <w:t xml:space="preserve"> </w:t>
      </w:r>
      <w:r w:rsidRPr="005F5588">
        <w:rPr>
          <w:rFonts w:ascii="Times New Roman" w:hAnsi="Times New Roman" w:cs="Times New Roman"/>
          <w:sz w:val="28"/>
          <w:szCs w:val="28"/>
        </w:rPr>
        <w:t>сухие,</w:t>
      </w:r>
      <w:r w:rsidR="008B0EBD">
        <w:rPr>
          <w:rFonts w:ascii="Times New Roman" w:hAnsi="Times New Roman" w:cs="Times New Roman"/>
          <w:sz w:val="28"/>
          <w:szCs w:val="28"/>
        </w:rPr>
        <w:t xml:space="preserve"> </w:t>
      </w:r>
      <w:r w:rsidRPr="005F5588">
        <w:rPr>
          <w:rFonts w:ascii="Times New Roman" w:hAnsi="Times New Roman" w:cs="Times New Roman"/>
          <w:sz w:val="28"/>
          <w:szCs w:val="28"/>
        </w:rPr>
        <w:t>усыхающие,</w:t>
      </w:r>
      <w:r w:rsidR="008B0EBD">
        <w:rPr>
          <w:rFonts w:ascii="Times New Roman" w:hAnsi="Times New Roman" w:cs="Times New Roman"/>
          <w:sz w:val="28"/>
          <w:szCs w:val="28"/>
        </w:rPr>
        <w:t xml:space="preserve"> </w:t>
      </w:r>
      <w:r w:rsidRPr="005F5588">
        <w:rPr>
          <w:rFonts w:ascii="Times New Roman" w:hAnsi="Times New Roman" w:cs="Times New Roman"/>
          <w:sz w:val="28"/>
          <w:szCs w:val="28"/>
        </w:rPr>
        <w:t>перестойных пород с мягколиственной древесиной с признаками гнили и ломкими ветвями.</w:t>
      </w:r>
    </w:p>
    <w:p w:rsidR="000024EC" w:rsidRPr="005F5588" w:rsidRDefault="000024EC" w:rsidP="008B0EBD">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 xml:space="preserve">Прочие зеленые насаждения, растущие с нарушением установленных законодательством норм и правил озеленения и градостроительства, могут быть обрезаны либо пересажены или снесены по инициативе заинтересованных лиц. </w:t>
      </w:r>
    </w:p>
    <w:p w:rsidR="000024EC" w:rsidRPr="005F5588" w:rsidRDefault="000024EC" w:rsidP="001D7021">
      <w:pPr>
        <w:pStyle w:val="a3"/>
        <w:jc w:val="both"/>
        <w:rPr>
          <w:rFonts w:ascii="Times New Roman" w:eastAsia="SimSun" w:hAnsi="Times New Roman" w:cs="Times New Roman"/>
          <w:sz w:val="28"/>
          <w:szCs w:val="28"/>
          <w:lang w:eastAsia="zh-CN"/>
        </w:rPr>
      </w:pPr>
      <w:r w:rsidRPr="005F5588">
        <w:rPr>
          <w:rFonts w:ascii="Times New Roman" w:hAnsi="Times New Roman" w:cs="Times New Roman"/>
          <w:sz w:val="28"/>
          <w:szCs w:val="28"/>
        </w:rPr>
        <w:tab/>
        <w:t xml:space="preserve">В соответствии со статьёй 61 Федерального закона от 10.01.2002 № 7-ФЗ «Об охране окружающей среды» отведение территории, занятой </w:t>
      </w:r>
      <w:r w:rsidRPr="005F5588">
        <w:rPr>
          <w:rFonts w:ascii="Times New Roman" w:hAnsi="Times New Roman" w:cs="Times New Roman"/>
          <w:sz w:val="28"/>
          <w:szCs w:val="28"/>
        </w:rPr>
        <w:lastRenderedPageBreak/>
        <w:t xml:space="preserve">зелёными насаждениями, под строительство, реконструкцию, выдача разрешения для использования </w:t>
      </w:r>
      <w:r w:rsidRPr="005F5588">
        <w:rPr>
          <w:rFonts w:ascii="Times New Roman" w:eastAsia="SimSun" w:hAnsi="Times New Roman" w:cs="Times New Roman"/>
          <w:sz w:val="28"/>
          <w:szCs w:val="28"/>
          <w:lang w:eastAsia="zh-CN"/>
        </w:rPr>
        <w:t>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не является основанием для сноса, пересадки произрастающих на такой территории зелёных насаждений.</w:t>
      </w:r>
    </w:p>
    <w:p w:rsidR="000024EC" w:rsidRPr="005F5588" w:rsidRDefault="000024EC" w:rsidP="008B0EBD">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 xml:space="preserve">Твердолиственные породы деревьев (дуб) и хвойные породы (сосна, в том числе кедровая, ель, лиственница, пихта) с диаметром ствола более </w:t>
      </w:r>
      <w:smartTag w:uri="urn:schemas-microsoft-com:office:smarttags" w:element="metricconverter">
        <w:smartTagPr>
          <w:attr w:name="ProductID" w:val="70 см"/>
        </w:smartTagPr>
        <w:r w:rsidRPr="005F5588">
          <w:rPr>
            <w:rFonts w:ascii="Times New Roman" w:hAnsi="Times New Roman" w:cs="Times New Roman"/>
            <w:sz w:val="28"/>
            <w:szCs w:val="28"/>
          </w:rPr>
          <w:t>70 см</w:t>
        </w:r>
      </w:smartTag>
      <w:r w:rsidRPr="005F5588">
        <w:rPr>
          <w:rFonts w:ascii="Times New Roman" w:hAnsi="Times New Roman" w:cs="Times New Roman"/>
          <w:sz w:val="28"/>
          <w:szCs w:val="28"/>
        </w:rPr>
        <w:t xml:space="preserve"> (возрастом 150 лет и более) сносу, пересадке не подлежат, сохраняются для последующих поколений с целью создания и сохранения великовозрастных деревьев на территории поселения, за исключением аварийных (опасных) деревьев.</w:t>
      </w:r>
    </w:p>
    <w:p w:rsidR="000024EC" w:rsidRPr="005F5588" w:rsidRDefault="000024EC" w:rsidP="008B0EBD">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8.15. Обрезку, пересадку, снос деревьев (за исключением зеленых насаждений, находящихся на отведенных территориях индивидуальных жилых домов и садово-огородных участках) допускается производить только при наличии порубочного билета и (или) разрешения на обрезку, пересадку деревьев и кустарников, выдаваемого в соответствии с настоящими Правилами, по согласованию с правообладателем зеленых насаждений. Снос (пересадка) деревьев разрешается исключительно после выполнения заявителем в совокупности:</w:t>
      </w:r>
    </w:p>
    <w:p w:rsidR="000024EC" w:rsidRPr="005F5588" w:rsidRDefault="000024EC" w:rsidP="008B0EBD">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 выплаты компенсационной стоимости сноса зелёных насаждений в соответствии с Методикой</w:t>
      </w:r>
      <w:r w:rsidR="00F46C44">
        <w:rPr>
          <w:rFonts w:ascii="Times New Roman" w:hAnsi="Times New Roman" w:cs="Times New Roman"/>
          <w:sz w:val="28"/>
          <w:szCs w:val="28"/>
        </w:rPr>
        <w:t xml:space="preserve"> </w:t>
      </w:r>
      <w:r w:rsidR="00F46C44" w:rsidRPr="00F46C44">
        <w:rPr>
          <w:rFonts w:ascii="Times New Roman" w:eastAsia="SimSun" w:hAnsi="Times New Roman" w:cs="Times New Roman"/>
          <w:sz w:val="28"/>
          <w:szCs w:val="28"/>
          <w:lang w:eastAsia="zh-CN"/>
        </w:rPr>
        <w:t>утв</w:t>
      </w:r>
      <w:r w:rsidR="00F46C44">
        <w:rPr>
          <w:rFonts w:ascii="Times New Roman" w:eastAsia="SimSun" w:hAnsi="Times New Roman" w:cs="Times New Roman"/>
          <w:sz w:val="28"/>
          <w:szCs w:val="28"/>
          <w:lang w:eastAsia="zh-CN"/>
        </w:rPr>
        <w:t>ержденной п</w:t>
      </w:r>
      <w:r w:rsidR="00F46C44" w:rsidRPr="00F46C44">
        <w:rPr>
          <w:rFonts w:ascii="Times New Roman" w:eastAsia="SimSun" w:hAnsi="Times New Roman" w:cs="Times New Roman"/>
          <w:sz w:val="28"/>
          <w:szCs w:val="28"/>
          <w:lang w:eastAsia="zh-CN"/>
        </w:rPr>
        <w:t>остановлением Правительства РФ от 29.12.2018 № 1730 «Об утверждении особенностей возмещения вреда, причиненного лесам и находящимся в них природным объектам вследствие нарушения лесного законодательства»</w:t>
      </w:r>
      <w:r w:rsidRPr="00F241E0">
        <w:rPr>
          <w:rFonts w:ascii="Times New Roman" w:hAnsi="Times New Roman" w:cs="Times New Roman"/>
          <w:sz w:val="28"/>
          <w:szCs w:val="28"/>
        </w:rPr>
        <w:t>;</w:t>
      </w:r>
      <w:r w:rsidRPr="005F5588">
        <w:rPr>
          <w:rFonts w:ascii="Times New Roman" w:hAnsi="Times New Roman" w:cs="Times New Roman"/>
          <w:sz w:val="28"/>
          <w:szCs w:val="28"/>
        </w:rPr>
        <w:t xml:space="preserve"> </w:t>
      </w:r>
    </w:p>
    <w:p w:rsidR="000024EC" w:rsidRPr="005F5588" w:rsidRDefault="000024EC" w:rsidP="008B0EBD">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2) осуществления:</w:t>
      </w:r>
    </w:p>
    <w:p w:rsidR="000024EC" w:rsidRPr="005F5588" w:rsidRDefault="000024EC" w:rsidP="008B0EBD">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а) производства компенсационных посадок в границах земельного участка, на котором производится снос деревьев либо заключения договора на производство таких компенсационных посадок и выполнения всех видов работ по уходу за зелеными насаждениями до полной их приживаемости (при осуществлении сноса);</w:t>
      </w:r>
    </w:p>
    <w:p w:rsidR="000024EC" w:rsidRPr="005F5588" w:rsidRDefault="000024EC" w:rsidP="008B0EBD">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 xml:space="preserve">б) пересадки зеленых насаждений в границах земельного участка, на котором они произрастают либо заключения договора на пересадку таких зеленых насаждений и выполнения всех видов работ по уходу до полной их приживаемости (при осуществлении пересадки). </w:t>
      </w:r>
    </w:p>
    <w:p w:rsidR="000024EC" w:rsidRPr="005F5588" w:rsidRDefault="000024EC" w:rsidP="008B0EBD">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 xml:space="preserve">8.16. Порубочный билет, разрешение на обрезку, пересадку деревьев и кустарников выдаются администрацией поселения. </w:t>
      </w:r>
    </w:p>
    <w:p w:rsidR="000024EC" w:rsidRPr="005F5588" w:rsidRDefault="000024EC" w:rsidP="008B0EBD">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 xml:space="preserve">8.17. Лицо, обратившееся в администрацию поселения за выдачей порубочного билета и (или) разрешения на обрезку, пересадку деревьев и кустарников, в течение 1 дня со дня подачи обращения обозначает все указанные в заявлении на выдачу порубочного билета и (или) разрешения на обрезку, пересадку деревья, кустарники информационными аншлагами по форме согласно приложению к настоящим Правилам с указанием обоснования обрезки, пересадки, сноса, объема и сроков работ, а также сведениями о заявителе и об исполнителе работ, обеспечивая сохранность </w:t>
      </w:r>
      <w:r w:rsidRPr="005F5588">
        <w:rPr>
          <w:rFonts w:ascii="Times New Roman" w:hAnsi="Times New Roman" w:cs="Times New Roman"/>
          <w:sz w:val="28"/>
          <w:szCs w:val="28"/>
        </w:rPr>
        <w:lastRenderedPageBreak/>
        <w:t>аншлагов и восстановление их в случае повреждения до завершения работ либо до дня получения отказа в выдаче порубочного билета и (или) разрешения на обрезку, пересадку деревьев и кустарников. Аншлаг изготавливается из материалов, обеспечивающих достаточную устойчивость и прочность при эксплуатации к механическому воздействию, ветровой нагрузке, воздействию знакопеременных температур и иным климатическим факторам региона.</w:t>
      </w:r>
    </w:p>
    <w:p w:rsidR="000024EC" w:rsidRPr="005F5588" w:rsidRDefault="000024EC" w:rsidP="001D7021">
      <w:pPr>
        <w:pStyle w:val="a3"/>
        <w:jc w:val="both"/>
        <w:rPr>
          <w:rFonts w:ascii="Times New Roman" w:hAnsi="Times New Roman" w:cs="Times New Roman"/>
          <w:sz w:val="28"/>
          <w:szCs w:val="28"/>
        </w:rPr>
      </w:pPr>
      <w:r w:rsidRPr="005F5588">
        <w:rPr>
          <w:rFonts w:ascii="Times New Roman" w:hAnsi="Times New Roman" w:cs="Times New Roman"/>
          <w:sz w:val="28"/>
          <w:szCs w:val="28"/>
        </w:rPr>
        <w:t xml:space="preserve"> </w:t>
      </w:r>
      <w:r w:rsidR="008B0EBD">
        <w:rPr>
          <w:rFonts w:ascii="Times New Roman" w:hAnsi="Times New Roman" w:cs="Times New Roman"/>
          <w:sz w:val="28"/>
          <w:szCs w:val="28"/>
        </w:rPr>
        <w:tab/>
      </w:r>
      <w:r w:rsidRPr="005F5588">
        <w:rPr>
          <w:rFonts w:ascii="Times New Roman" w:hAnsi="Times New Roman" w:cs="Times New Roman"/>
          <w:sz w:val="28"/>
          <w:szCs w:val="28"/>
        </w:rPr>
        <w:t>Информационный аншлаг форматом не менее А4 размещается на каждом указанном в заявлении зелёном насаждении. В случаях, когда площадка производства работ по обрезке, пересадке, сносу деревьев расположена на удалении от пешеходных зон или за ограждением,  информационные аншлаги устанавливаются на каждой стороне ограждения и на входе на ограждённую территорию. В случае</w:t>
      </w:r>
      <w:r w:rsidR="008B0EBD">
        <w:rPr>
          <w:rFonts w:ascii="Times New Roman" w:hAnsi="Times New Roman" w:cs="Times New Roman"/>
          <w:sz w:val="28"/>
          <w:szCs w:val="28"/>
        </w:rPr>
        <w:t>,</w:t>
      </w:r>
      <w:r w:rsidRPr="005F5588">
        <w:rPr>
          <w:rFonts w:ascii="Times New Roman" w:hAnsi="Times New Roman" w:cs="Times New Roman"/>
          <w:sz w:val="28"/>
          <w:szCs w:val="28"/>
        </w:rPr>
        <w:t xml:space="preserve"> когда площадка предполагаемого производства работ по обрезке, пересадке, сносу деревьев расположена на удалении от пешеходных зон, информационные аншлаги размещаются во всех ближайших к такой площадке пешеходных зонах.</w:t>
      </w:r>
    </w:p>
    <w:p w:rsidR="000024EC" w:rsidRPr="005F5588" w:rsidRDefault="000024EC" w:rsidP="008B0EBD">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 xml:space="preserve">8.18. Компенсационное озеленение производится по методике, утверждаемой администрацией поселения исходя из необходимости соответствия совокупной длины удаляемых ветвей зеленых насаждений совокупной длине ветвей компенсационных зеленых насаждений на момент их посадки. </w:t>
      </w:r>
    </w:p>
    <w:p w:rsidR="000024EC" w:rsidRPr="005F5588" w:rsidRDefault="000024EC" w:rsidP="008B0EBD">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Обрезка, пересадка, снос зеленых насаждений, производство компенсационных посадок и уход за ними до полной их приживаемости  производятся за счёт средств заявителя.</w:t>
      </w:r>
    </w:p>
    <w:p w:rsidR="000024EC" w:rsidRPr="005F5588" w:rsidRDefault="000024EC" w:rsidP="006E6167">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8.19. Лицо, получившее порубочный билет и (или) разрешение на обрезку, пересадку деревьев и кустарников, обязано в письменной форме уведомить администрацию поселения о фактическом выполнении работ по обрезке, пересадке, сносу зеленых насаждений не позднее трёх календарных дней со дня окончания работ.</w:t>
      </w:r>
    </w:p>
    <w:p w:rsidR="000024EC" w:rsidRPr="005F5588" w:rsidRDefault="000024EC" w:rsidP="006E6167">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 xml:space="preserve">8.20. Администрация поселения ведёт учет зеленых насаждений на территории поселения, контролирует полное и надлежащее выполнение лицами компенсационного озеленения, а также планирует создание новых зелёных насаждений и объектов зелёного фонда, развитие зелёного фонда поселения. </w:t>
      </w:r>
    </w:p>
    <w:p w:rsidR="001D7021" w:rsidRDefault="001D7021" w:rsidP="005F5588">
      <w:pPr>
        <w:pStyle w:val="a3"/>
        <w:rPr>
          <w:rFonts w:ascii="Times New Roman" w:eastAsia="SimSun" w:hAnsi="Times New Roman" w:cs="Times New Roman"/>
          <w:sz w:val="28"/>
          <w:szCs w:val="28"/>
          <w:lang w:eastAsia="zh-CN"/>
        </w:rPr>
      </w:pPr>
    </w:p>
    <w:p w:rsidR="000024EC" w:rsidRDefault="000024EC" w:rsidP="001D7021">
      <w:pPr>
        <w:pStyle w:val="a3"/>
        <w:jc w:val="center"/>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9. ОРГАНИЗАЦИЯ ОСВЕЩЕНИЯ</w:t>
      </w:r>
    </w:p>
    <w:p w:rsidR="001D7021" w:rsidRPr="005F5588" w:rsidRDefault="001D7021" w:rsidP="005F5588">
      <w:pPr>
        <w:pStyle w:val="a3"/>
        <w:rPr>
          <w:rFonts w:ascii="Times New Roman" w:eastAsia="SimSun" w:hAnsi="Times New Roman" w:cs="Times New Roman"/>
          <w:sz w:val="28"/>
          <w:szCs w:val="28"/>
          <w:lang w:eastAsia="zh-CN"/>
        </w:rPr>
      </w:pPr>
    </w:p>
    <w:p w:rsidR="000024EC" w:rsidRPr="005F5588" w:rsidRDefault="000024EC" w:rsidP="003E1632">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9.1. Улицы, дороги, площади, набережные, мосты, бульвары и пешеходные аллеи, рекреационные территории, земли общего пользования, территории жилых кварталов, микрорайонов, жилых домов, территории промышленных и коммунальных объектов, а также арки, дорожные знаки и указатели, информационные конструкции освещаются в темное время суток по графику, утвержденному администрацией поселения.</w:t>
      </w:r>
    </w:p>
    <w:p w:rsidR="000024EC" w:rsidRPr="005F5588" w:rsidRDefault="000024EC" w:rsidP="003E1632">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Правообладатели или уполномоченные ими лица обязаны организовывать освещение объектов, указанных в настоящем пункте.</w:t>
      </w:r>
    </w:p>
    <w:p w:rsidR="000024EC" w:rsidRPr="005F5588" w:rsidRDefault="000024EC" w:rsidP="003E1632">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lastRenderedPageBreak/>
        <w:t>9.2. 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том числе при необходимости светоцветового зонирования территорий поселения и формирования системы светопространственных ансамблей.</w:t>
      </w:r>
    </w:p>
    <w:p w:rsidR="000024EC" w:rsidRPr="005F5588" w:rsidRDefault="000024EC" w:rsidP="003E1632">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9.3. 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принимается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
    <w:p w:rsidR="000024EC" w:rsidRPr="005F5588" w:rsidRDefault="000024EC" w:rsidP="003E1632">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9.4. Опоры уличных светильников для освещения проезжей части автомагистралей (общегородских и районных) располагаются на расстоянии не менее 0,6 м от лицевой грани бортового камня до цоколя опоры, на иных автомобильных дорогах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 Опоры уличных светильников не должны находиться между пожарным гидрантом и проезжей частью улиц и дорог.</w:t>
      </w:r>
    </w:p>
    <w:p w:rsidR="000024EC" w:rsidRPr="005F5588" w:rsidRDefault="000024EC" w:rsidP="003E1632">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9.5. Опоры на пересечениях автомагистралей с иными автомобильными дорогами устанавливаются до начала закругления тротуаров и не ближе 1,5 м от въездов, не нарушая единого строя линии их установки.</w:t>
      </w:r>
    </w:p>
    <w:p w:rsidR="000024EC" w:rsidRPr="005F5588" w:rsidRDefault="000024EC" w:rsidP="003E1632">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9.6. Включение всех групп осветительных установок независимо от их ведомственной принадлежности производится вечером при снижении уровня естественной освещенности до 20 лк. Отключение рекомендуется производить:</w:t>
      </w:r>
    </w:p>
    <w:p w:rsidR="000024EC" w:rsidRPr="005F5588" w:rsidRDefault="000024EC" w:rsidP="003E1632">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1) установок функционального освещения - утром при повышении освещенности до 10 лк;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rsidR="000024EC" w:rsidRPr="005F5588" w:rsidRDefault="000024EC" w:rsidP="003E1632">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2) установок архитектурного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освещения - в зимнее полугодие - до полуночи и летнее - до часа ночи соответственно.</w:t>
      </w:r>
    </w:p>
    <w:p w:rsidR="000024EC" w:rsidRPr="005F5588" w:rsidRDefault="000024EC" w:rsidP="005F5588">
      <w:pPr>
        <w:pStyle w:val="a3"/>
        <w:rPr>
          <w:rFonts w:ascii="Times New Roman" w:eastAsia="SimSun" w:hAnsi="Times New Roman" w:cs="Times New Roman"/>
          <w:sz w:val="28"/>
          <w:szCs w:val="28"/>
          <w:lang w:eastAsia="zh-CN"/>
        </w:rPr>
      </w:pPr>
    </w:p>
    <w:p w:rsidR="000024EC" w:rsidRPr="005F5588" w:rsidRDefault="000024EC" w:rsidP="003E1632">
      <w:pPr>
        <w:pStyle w:val="a3"/>
        <w:jc w:val="center"/>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10. ОРГАНИЗАЦИЯ ПЕШЕХОДНЫХ И ВЕЛОСИПЕДНЫХ  КОММУНИКАЦИЙ</w:t>
      </w:r>
    </w:p>
    <w:p w:rsidR="000024EC" w:rsidRPr="005F5588" w:rsidRDefault="000024EC" w:rsidP="005F5588">
      <w:pPr>
        <w:pStyle w:val="a3"/>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 xml:space="preserve">    </w:t>
      </w:r>
    </w:p>
    <w:p w:rsidR="000024EC" w:rsidRPr="005F5588" w:rsidRDefault="000024EC" w:rsidP="00513A96">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 xml:space="preserve">10.1. При проектировании пешеходных коммуникаций (тротуаров, пешеходных дорожек) на территории поселения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w:t>
      </w:r>
      <w:r w:rsidRPr="005F5588">
        <w:rPr>
          <w:rFonts w:ascii="Times New Roman" w:eastAsia="SimSun" w:hAnsi="Times New Roman" w:cs="Times New Roman"/>
          <w:sz w:val="28"/>
          <w:szCs w:val="28"/>
          <w:lang w:eastAsia="zh-CN"/>
        </w:rPr>
        <w:lastRenderedPageBreak/>
        <w:t xml:space="preserve">безопасного, беспрепятственного и удобного передвижения людей, включая инвалидов и маломобильные группы населения. </w:t>
      </w:r>
    </w:p>
    <w:p w:rsidR="000024EC" w:rsidRPr="005F5588" w:rsidRDefault="000024EC" w:rsidP="00513A96">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 xml:space="preserve">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w:t>
      </w:r>
    </w:p>
    <w:p w:rsidR="000024EC" w:rsidRPr="005F5588" w:rsidRDefault="000024EC" w:rsidP="00513A96">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 xml:space="preserve">10.2. Трассировка основных пешеходных коммуникаций может осуществляться вдоль улиц и дорог (тротуары) или независимо от них. Не допускается использование существующих пешеходных коммуникаций и прилегающих к ним газонов для остановки и стоянки автотранспортных средств. </w:t>
      </w:r>
    </w:p>
    <w:p w:rsidR="000024EC" w:rsidRPr="005F5588" w:rsidRDefault="000024EC" w:rsidP="00513A96">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 xml:space="preserve">10.3. Пешеходные коммуникации рекомендуется устраивать на 15 см выше проезжей части автомобильных дорог  и уровня газонов.  </w:t>
      </w:r>
    </w:p>
    <w:p w:rsidR="000024EC" w:rsidRPr="005F5588" w:rsidRDefault="000024EC" w:rsidP="00513A96">
      <w:pPr>
        <w:pStyle w:val="a3"/>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 xml:space="preserve">Зеленые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тротуаров, пешеходных дорожек, а также - минимальную высоту свободного пространства над уровнем покрытия тротуара, пешеходной  дорожки, равную 2 м. </w:t>
      </w:r>
    </w:p>
    <w:p w:rsidR="000024EC" w:rsidRPr="005F5588" w:rsidRDefault="000024EC" w:rsidP="00513A96">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 xml:space="preserve">10.4. На дорожках скверов, бульваров, садов необходимо предусматривать твердые виды покрытия с элементами сопряжения, не допускающие скольжения. Рекомендуется мощение плиткой. </w:t>
      </w:r>
    </w:p>
    <w:p w:rsidR="000024EC" w:rsidRPr="005F5588" w:rsidRDefault="000024EC" w:rsidP="00513A96">
      <w:pPr>
        <w:pStyle w:val="a3"/>
        <w:ind w:firstLine="708"/>
        <w:jc w:val="both"/>
        <w:rPr>
          <w:rFonts w:ascii="Times New Roman" w:hAnsi="Times New Roman" w:cs="Times New Roman"/>
          <w:sz w:val="28"/>
          <w:szCs w:val="28"/>
          <w:shd w:val="clear" w:color="auto" w:fill="FFFFFF"/>
        </w:rPr>
      </w:pPr>
      <w:r w:rsidRPr="005F5588">
        <w:rPr>
          <w:rFonts w:ascii="Times New Roman" w:eastAsia="SimSun" w:hAnsi="Times New Roman" w:cs="Times New Roman"/>
          <w:sz w:val="28"/>
          <w:szCs w:val="28"/>
          <w:lang w:eastAsia="zh-CN"/>
        </w:rPr>
        <w:t xml:space="preserve">10.5. В целях выполнения санитарно-гигиенической и микроклиматической, а также эстетической функций рекомендуется озеленение пешеходных коммуникаций. </w:t>
      </w:r>
      <w:r w:rsidRPr="005F5588">
        <w:rPr>
          <w:rFonts w:ascii="Times New Roman" w:hAnsi="Times New Roman" w:cs="Times New Roman"/>
          <w:sz w:val="28"/>
          <w:szCs w:val="28"/>
          <w:shd w:val="clear" w:color="auto" w:fill="FFFFFF"/>
        </w:rPr>
        <w:t xml:space="preserve">Целесообразно применение нешироких улиц, обсаженных деревьями с пышными кронами, создающими защитный полог, от солнца, ветра, шума, пыли. Озеленение пешеходных коммуникаций должно быть равномерным и симметричным. </w:t>
      </w:r>
    </w:p>
    <w:p w:rsidR="000024EC" w:rsidRPr="005F5588" w:rsidRDefault="000024EC" w:rsidP="00513A96">
      <w:pPr>
        <w:pStyle w:val="a3"/>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ab/>
        <w:t xml:space="preserve">При реализации пункта 4.5.1.9  «ГОСТ Р 52766-2007. Дороги автомобильные общего пользования. Элементы обустройства. Общие требования», утверждённого Приказом Ростехрегулирования от 23.10.2007 № 270-ст), а также  пункта 8.1.29 «ГОСТ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утверждённого  Приказом Росстандарта от 20.12.2019 № 1425-ст) следует отдавать предпочтение посадкам вдоль тротуаров кустарников, обустройству газонов шириной более 1 м. </w:t>
      </w:r>
    </w:p>
    <w:p w:rsidR="00513A96" w:rsidRDefault="000024EC" w:rsidP="00513A96">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10.6. Велосипедная инфраструктура - система функционально-планировочных элементов открытых пространств, технических средств организации дорожного движения, а также элементов благоустройства, направленных на организацию движения, стоянки и хранения велосипедов.</w:t>
      </w:r>
    </w:p>
    <w:p w:rsidR="000024EC" w:rsidRPr="005F5588" w:rsidRDefault="000024EC" w:rsidP="00513A96">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 xml:space="preserve">Основная задача организации велосипедной инфраструктуры состоит в обеспечении комфортного передвижения велосипедистов, не создающего </w:t>
      </w:r>
      <w:r w:rsidRPr="005F5588">
        <w:rPr>
          <w:rFonts w:ascii="Times New Roman" w:eastAsia="SimSun" w:hAnsi="Times New Roman" w:cs="Times New Roman"/>
          <w:sz w:val="28"/>
          <w:szCs w:val="28"/>
          <w:lang w:eastAsia="zh-CN"/>
        </w:rPr>
        <w:lastRenderedPageBreak/>
        <w:t xml:space="preserve">помех для других групп пользователей, в исключении опасности столкновений с пешеходами и возникновения ДТП. </w:t>
      </w:r>
    </w:p>
    <w:p w:rsidR="000024EC" w:rsidRPr="005F5588" w:rsidRDefault="000024EC" w:rsidP="006D48B3">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 xml:space="preserve">Велосипедные пути следует проектировать как единую систему, которая обеспечивает как маршруты движения на короткие дистанции, так и связь между районами. При выполнении отдельных проектов благоустройства следует обеспечивать связность общепоселенческой сети путей велосипедного движения. </w:t>
      </w:r>
    </w:p>
    <w:p w:rsidR="000024EC" w:rsidRPr="005F5588" w:rsidRDefault="000024EC" w:rsidP="006D48B3">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 xml:space="preserve">Велосипедные полосы и велодорожки следует размещать с учетом активности движения пешеходов. </w:t>
      </w:r>
    </w:p>
    <w:p w:rsidR="000024EC" w:rsidRPr="005F5588" w:rsidRDefault="000024EC" w:rsidP="006D48B3">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 xml:space="preserve">На улицах с низкой пешеходной активностью вместо устройства велодорожек в уровне пешеходной зоны возможно устройство совмещенного велопешеходного движения. </w:t>
      </w:r>
    </w:p>
    <w:p w:rsidR="000024EC" w:rsidRPr="005F5588" w:rsidRDefault="000024EC" w:rsidP="006D48B3">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 xml:space="preserve">10.7. Велопарковки - специализированные конструкции для кратковременного и длительного хранения велосипедов. </w:t>
      </w:r>
    </w:p>
    <w:p w:rsidR="000024EC" w:rsidRPr="005F5588" w:rsidRDefault="000024EC" w:rsidP="006D48B3">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 xml:space="preserve">Велопарковки размещаются вблизи объектов притяжения пользователей, включая объекты торгово-бытового обслуживания, офисные и общественные здания, спортивные площадки, места кратковременного отдыха. </w:t>
      </w:r>
    </w:p>
    <w:p w:rsidR="000024EC" w:rsidRPr="005F5588" w:rsidRDefault="000024EC" w:rsidP="006D48B3">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 xml:space="preserve">Размещение велопарковок не должно создавать препятствий для движения пешеходов. </w:t>
      </w:r>
    </w:p>
    <w:p w:rsidR="000024EC" w:rsidRPr="005F5588" w:rsidRDefault="000024EC" w:rsidP="005F5588">
      <w:pPr>
        <w:pStyle w:val="a3"/>
        <w:rPr>
          <w:rFonts w:ascii="Times New Roman" w:eastAsia="SimSun" w:hAnsi="Times New Roman" w:cs="Times New Roman"/>
          <w:sz w:val="28"/>
          <w:szCs w:val="28"/>
          <w:lang w:eastAsia="zh-CN"/>
        </w:rPr>
      </w:pPr>
    </w:p>
    <w:p w:rsidR="000024EC" w:rsidRPr="005F5588" w:rsidRDefault="000024EC" w:rsidP="006D48B3">
      <w:pPr>
        <w:pStyle w:val="a3"/>
        <w:jc w:val="center"/>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11. ОБУСТРОЙСТВО ТЕРРИТОРИИ В ЦЕЛЯХ ОБЕСПЕЧЕНИЯ</w:t>
      </w:r>
    </w:p>
    <w:p w:rsidR="000024EC" w:rsidRPr="005F5588" w:rsidRDefault="000024EC" w:rsidP="006D48B3">
      <w:pPr>
        <w:pStyle w:val="a3"/>
        <w:jc w:val="center"/>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БЕСПРЕПЯТСТВЕННОГО ПЕРЕДВИЖЕНИЯ ПО УКАЗАННОЙ ТЕРРИТОРИИ ИНВАЛИДОВ И ДРУГИХ МАЛОМОБИЛЬНЫХ ГРУПП НАСЕЛЕНИЯ</w:t>
      </w:r>
    </w:p>
    <w:p w:rsidR="000024EC" w:rsidRPr="005F5588" w:rsidRDefault="000024EC" w:rsidP="005F5588">
      <w:pPr>
        <w:pStyle w:val="a3"/>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 xml:space="preserve">  </w:t>
      </w:r>
    </w:p>
    <w:p w:rsidR="000024EC" w:rsidRPr="005F5588" w:rsidRDefault="000024EC" w:rsidP="00344901">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11.1. При проектировании объектов благоустройства жилой среды, улиц и дорог, объектов социального и культурно-бытового обслуживания необходимо обеспечивать доступность для инвалидов и других маломобильных групп населения, имея в виду оснащение этих объектов элементами и техническими средствами, способствующими передвижению инвалидов и других маломобильных групп населения, включая специально оборудованные пешеходные пути, пандусы, места на остановках общественного транспорта и автостоянках, поручни, ограждения, приспособления.</w:t>
      </w:r>
    </w:p>
    <w:p w:rsidR="000024EC" w:rsidRPr="005F5588" w:rsidRDefault="000024EC" w:rsidP="00344901">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 xml:space="preserve">11.2. Подходы и подъезды к зданиям, строениям, сооружениям должны обеспечивать доступность зданий, строений, сооружений для инвалидов и других маломобильных групп населения в соответствии с установленными требованиями: </w:t>
      </w:r>
    </w:p>
    <w:p w:rsidR="000024EC" w:rsidRPr="005F5588" w:rsidRDefault="000024EC" w:rsidP="00344901">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точки пересечения тротуаров, пешеходных дорожек с транспортными проездами оснащаются бордюрными пандусами для инвалидов и других маломобильных групп населения</w:t>
      </w:r>
      <w:r w:rsidR="00344901">
        <w:rPr>
          <w:rFonts w:ascii="Times New Roman" w:eastAsia="SimSun" w:hAnsi="Times New Roman" w:cs="Times New Roman"/>
          <w:sz w:val="28"/>
          <w:szCs w:val="28"/>
          <w:lang w:eastAsia="zh-CN"/>
        </w:rPr>
        <w:t>;</w:t>
      </w:r>
      <w:r w:rsidRPr="005F5588">
        <w:rPr>
          <w:rFonts w:ascii="Times New Roman" w:eastAsia="SimSun" w:hAnsi="Times New Roman" w:cs="Times New Roman"/>
          <w:sz w:val="28"/>
          <w:szCs w:val="28"/>
          <w:lang w:eastAsia="zh-CN"/>
        </w:rPr>
        <w:t xml:space="preserve"> </w:t>
      </w:r>
    </w:p>
    <w:p w:rsidR="000024EC" w:rsidRPr="005F5588" w:rsidRDefault="000024EC" w:rsidP="00344901">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 xml:space="preserve">при планировочной организации вновь создаваемых пешеходных тротуаров, пешеходных дорожек необходимо предусматривать </w:t>
      </w:r>
      <w:r w:rsidRPr="005F5588">
        <w:rPr>
          <w:rFonts w:ascii="Times New Roman" w:eastAsia="SimSun" w:hAnsi="Times New Roman" w:cs="Times New Roman"/>
          <w:sz w:val="28"/>
          <w:szCs w:val="28"/>
          <w:lang w:eastAsia="zh-CN"/>
        </w:rPr>
        <w:lastRenderedPageBreak/>
        <w:t>беспрепятственный доступ инвалидов и других маломобильных групп населения к зданиям и сооружениям, объектам благоустройства</w:t>
      </w:r>
      <w:r w:rsidR="00344901">
        <w:rPr>
          <w:rFonts w:ascii="Times New Roman" w:eastAsia="SimSun" w:hAnsi="Times New Roman" w:cs="Times New Roman"/>
          <w:sz w:val="28"/>
          <w:szCs w:val="28"/>
          <w:lang w:eastAsia="zh-CN"/>
        </w:rPr>
        <w:t>;</w:t>
      </w:r>
      <w:r w:rsidRPr="005F5588">
        <w:rPr>
          <w:rFonts w:ascii="Times New Roman" w:eastAsia="SimSun" w:hAnsi="Times New Roman" w:cs="Times New Roman"/>
          <w:sz w:val="28"/>
          <w:szCs w:val="28"/>
          <w:lang w:eastAsia="zh-CN"/>
        </w:rPr>
        <w:t xml:space="preserve"> </w:t>
      </w:r>
    </w:p>
    <w:p w:rsidR="000024EC" w:rsidRPr="005F5588" w:rsidRDefault="000024EC" w:rsidP="00344901">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 xml:space="preserve">при создании и обустройстве автостоянок необходимо предусматривать специально оборудованные места для инвалидов и других маломобильных групп населения. </w:t>
      </w:r>
    </w:p>
    <w:p w:rsidR="000024EC" w:rsidRPr="005F5588" w:rsidRDefault="000024EC" w:rsidP="00344901">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 xml:space="preserve">11.3. 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осуществляется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 </w:t>
      </w:r>
    </w:p>
    <w:p w:rsidR="000024EC" w:rsidRPr="005F5588" w:rsidRDefault="000024EC" w:rsidP="005F5588">
      <w:pPr>
        <w:pStyle w:val="a3"/>
        <w:rPr>
          <w:rFonts w:ascii="Times New Roman" w:eastAsia="SimSun" w:hAnsi="Times New Roman" w:cs="Times New Roman"/>
          <w:sz w:val="28"/>
          <w:szCs w:val="28"/>
          <w:lang w:eastAsia="zh-CN"/>
        </w:rPr>
      </w:pPr>
    </w:p>
    <w:p w:rsidR="000024EC" w:rsidRPr="005F5588" w:rsidRDefault="000024EC" w:rsidP="005147B1">
      <w:pPr>
        <w:pStyle w:val="a3"/>
        <w:jc w:val="center"/>
        <w:rPr>
          <w:rFonts w:ascii="Times New Roman" w:hAnsi="Times New Roman" w:cs="Times New Roman"/>
          <w:sz w:val="28"/>
          <w:szCs w:val="28"/>
        </w:rPr>
      </w:pPr>
      <w:r w:rsidRPr="005F5588">
        <w:rPr>
          <w:rFonts w:ascii="Times New Roman" w:hAnsi="Times New Roman" w:cs="Times New Roman"/>
          <w:sz w:val="28"/>
          <w:szCs w:val="28"/>
        </w:rPr>
        <w:t>12. ТРЕБОВАНИЯ К ВНЕШНЕМУ ВИДУ ФАСАДОВ ЗДАНИЙ, СТРОЕНИЙ, СООРУЖЕНИЙ</w:t>
      </w:r>
    </w:p>
    <w:p w:rsidR="000024EC" w:rsidRPr="005F5588" w:rsidRDefault="000024EC" w:rsidP="005F5588">
      <w:pPr>
        <w:pStyle w:val="a3"/>
        <w:rPr>
          <w:rFonts w:ascii="Times New Roman" w:hAnsi="Times New Roman" w:cs="Times New Roman"/>
          <w:sz w:val="28"/>
          <w:szCs w:val="28"/>
        </w:rPr>
      </w:pPr>
    </w:p>
    <w:p w:rsidR="000024EC" w:rsidRPr="005F5588" w:rsidRDefault="000024EC" w:rsidP="00F56295">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12.1.  Содержание фасадов зданий, строений и сооружений включает:</w:t>
      </w:r>
    </w:p>
    <w:p w:rsidR="000024EC" w:rsidRPr="005F5588" w:rsidRDefault="000024EC" w:rsidP="00F56295">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 проведение ремонта,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0024EC" w:rsidRPr="005F5588" w:rsidRDefault="000024EC" w:rsidP="00F56295">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2) обеспечение наличия и содержание в исправном состоянии водостоков, водосточных труб и сливов;</w:t>
      </w:r>
    </w:p>
    <w:p w:rsidR="000024EC" w:rsidRPr="005F5588" w:rsidRDefault="000024EC" w:rsidP="00F56295">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3) очистку от снега и льда крыш и козырьков, удаление наледи, снега и сосулек с карнизов, балконов и лоджий;</w:t>
      </w:r>
    </w:p>
    <w:p w:rsidR="000024EC" w:rsidRPr="005F5588" w:rsidRDefault="000024EC" w:rsidP="00F56295">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4) герметизацию, заделку и расшивку швов, трещин и выбоин;</w:t>
      </w:r>
    </w:p>
    <w:p w:rsidR="000024EC" w:rsidRPr="005F5588" w:rsidRDefault="000024EC" w:rsidP="00F56295">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5) восстановление, ремонт и своевременную очистку отмосток, приямков цокольных окон и входов в подвалы;</w:t>
      </w:r>
    </w:p>
    <w:p w:rsidR="000024EC" w:rsidRPr="005F5588" w:rsidRDefault="000024EC" w:rsidP="00F56295">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6) поддержание в исправном состоянии размещенного на фасаде электроосвещения и включение его одновременно с наружным освещением улиц, дорог и площадей территории поселения (городского округа);</w:t>
      </w:r>
    </w:p>
    <w:p w:rsidR="000024EC" w:rsidRPr="005F5588" w:rsidRDefault="000024EC" w:rsidP="00F56295">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7) очистку и промывку поверхностей фасадов в зависимости от их состояния и условий эксплуатации;</w:t>
      </w:r>
    </w:p>
    <w:p w:rsidR="000024EC" w:rsidRPr="005F5588" w:rsidRDefault="000024EC" w:rsidP="00F56295">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8) мытье окон и витрин, вывесок и указателей;</w:t>
      </w:r>
    </w:p>
    <w:p w:rsidR="000024EC" w:rsidRPr="005F5588" w:rsidRDefault="000024EC" w:rsidP="00F56295">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9) очистку от надписей, рисунков, объявлений, плакатов и иной информационно-печатной продукции, а также нанесенных граффити;</w:t>
      </w:r>
    </w:p>
    <w:p w:rsidR="000024EC" w:rsidRPr="005F5588" w:rsidRDefault="000024EC" w:rsidP="00F56295">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10) выполнение иных требований, предусмотренных правилами и нормами технической эксплуатации зданий, строений и сооружений.</w:t>
      </w:r>
    </w:p>
    <w:p w:rsidR="000024EC" w:rsidRPr="005F5588" w:rsidRDefault="000024EC" w:rsidP="00F56295">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12.2. Изменение внешнего вида фасадов зданий, строений, сооружений производится по согласованию с администрацией поселения.</w:t>
      </w:r>
    </w:p>
    <w:p w:rsidR="000024EC" w:rsidRPr="005F5588" w:rsidRDefault="000024EC" w:rsidP="00F56295">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12.3. Под изменением внешнего вида фасадов зданий, строений, сооружений понимается:</w:t>
      </w:r>
    </w:p>
    <w:p w:rsidR="000024EC" w:rsidRPr="005F5588" w:rsidRDefault="000024EC" w:rsidP="00F56295">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
    <w:p w:rsidR="000024EC" w:rsidRPr="005F5588" w:rsidRDefault="000024EC" w:rsidP="00F56295">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lastRenderedPageBreak/>
        <w:t>2) замена облицовочного материала;</w:t>
      </w:r>
    </w:p>
    <w:p w:rsidR="000024EC" w:rsidRPr="005F5588" w:rsidRDefault="000024EC" w:rsidP="00F56295">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3) покраска фасада, его частей в цвет, отличающийся от цвета здания;</w:t>
      </w:r>
    </w:p>
    <w:p w:rsidR="000024EC" w:rsidRPr="005F5588" w:rsidRDefault="000024EC" w:rsidP="00F56295">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4) изменение конструкции крыши, материала кровли, элементов безопасности крыши, элементов организованного наружного водостока;</w:t>
      </w:r>
    </w:p>
    <w:p w:rsidR="000024EC" w:rsidRPr="005F5588" w:rsidRDefault="000024EC" w:rsidP="00F56295">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5) установка (крепление) или демонтаж дополнительных элементов и устройств (флагштоки, указатели);</w:t>
      </w:r>
    </w:p>
    <w:p w:rsidR="000024EC" w:rsidRPr="005F5588" w:rsidRDefault="000024EC" w:rsidP="00F56295">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6) строительство, реконструкция зданий, строений, сооружений.</w:t>
      </w:r>
    </w:p>
    <w:p w:rsidR="000024EC" w:rsidRPr="005F5588" w:rsidRDefault="000024EC" w:rsidP="00F56295">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12.4. Фасады зданий, строений, сооружений не должны иметь видимых загрязнений, повреждений, в том числе разрушений отделочного слоя, водосточных труб, воронок или выпусков, изменения цветового тона.</w:t>
      </w:r>
    </w:p>
    <w:p w:rsidR="000024EC" w:rsidRPr="005F5588" w:rsidRDefault="000024EC" w:rsidP="00F56295">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12.5. Витрины магазинов и офисов, выходящих фасадами на улицы, должны иметь световое оформление. Режим работы освещения витрин должен соответствовать режиму работы наружного освещения.</w:t>
      </w:r>
    </w:p>
    <w:p w:rsidR="000024EC" w:rsidRPr="005F5588" w:rsidRDefault="000024EC" w:rsidP="00F56295">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12.6. Колористическое решение зданий, строений, сооружений следует осуществлять с учетом концепции общего цветового решения застройки улицы, территории поселения.</w:t>
      </w:r>
    </w:p>
    <w:p w:rsidR="000024EC" w:rsidRPr="005F5588" w:rsidRDefault="000024EC" w:rsidP="00F56295">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На зданиях, строениях, сооружениях размещаются следующие домовые знаки: указатель наименования элемента улично-дорожной сети, указатель номера, корпуса (при наличии) дома, указатели номеров подъезда и квартир в многоквартирных домах,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w:t>
      </w:r>
    </w:p>
    <w:p w:rsidR="000024EC" w:rsidRPr="005F5588" w:rsidRDefault="000024EC" w:rsidP="00F56295">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Состав домовых знаков на конкретном здании, строении, сооружении определяется функциональным назначением и местоположением здания, строения, сооружения относительно улично-дорожной сети.</w:t>
      </w:r>
    </w:p>
    <w:p w:rsidR="000024EC" w:rsidRPr="005F5588" w:rsidRDefault="000024EC" w:rsidP="00F56295">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Домовые знаки жилых, административных, производственных и общественных зданий, строений, сооружений должны подсвечиваться в темное время суток.</w:t>
      </w:r>
    </w:p>
    <w:p w:rsidR="000024EC" w:rsidRPr="005F5588" w:rsidRDefault="000024EC" w:rsidP="00F56295">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Домовые знаки должны содержаться собственниками, владельцами зданий, строений, сооружений в чистоте и технически исправном состоянии.</w:t>
      </w:r>
    </w:p>
    <w:p w:rsidR="000024EC" w:rsidRPr="005F5588" w:rsidRDefault="000024EC" w:rsidP="00F56295">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12.7. Общими требованиями к размещению домовых знаков являются:</w:t>
      </w:r>
    </w:p>
    <w:p w:rsidR="000024EC" w:rsidRPr="005F5588" w:rsidRDefault="000024EC" w:rsidP="00F56295">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 унификация мест размещения, соблюдение единых правил размещения;</w:t>
      </w:r>
    </w:p>
    <w:p w:rsidR="000024EC" w:rsidRPr="005F5588" w:rsidRDefault="000024EC" w:rsidP="00F56295">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2)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0024EC" w:rsidRPr="005F5588" w:rsidRDefault="000024EC" w:rsidP="00F56295">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12.8. Размещение домовых знаков должно отвечать следующим требованиям:</w:t>
      </w:r>
    </w:p>
    <w:p w:rsidR="000024EC" w:rsidRPr="005F5588" w:rsidRDefault="000024EC" w:rsidP="00F56295">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 xml:space="preserve">высота от поверхности земли от 2,5 до </w:t>
      </w:r>
      <w:smartTag w:uri="urn:schemas-microsoft-com:office:smarttags" w:element="metricconverter">
        <w:smartTagPr>
          <w:attr w:name="ProductID" w:val="3,5 м"/>
        </w:smartTagPr>
        <w:r w:rsidRPr="005F5588">
          <w:rPr>
            <w:rFonts w:ascii="Times New Roman" w:hAnsi="Times New Roman" w:cs="Times New Roman"/>
            <w:sz w:val="28"/>
            <w:szCs w:val="28"/>
          </w:rPr>
          <w:t>3,5 м</w:t>
        </w:r>
      </w:smartTag>
      <w:r w:rsidRPr="005F5588">
        <w:rPr>
          <w:rFonts w:ascii="Times New Roman" w:hAnsi="Times New Roman" w:cs="Times New Roman"/>
          <w:sz w:val="28"/>
          <w:szCs w:val="28"/>
        </w:rPr>
        <w:t xml:space="preserve"> (в районах современной застройки - до </w:t>
      </w:r>
      <w:smartTag w:uri="urn:schemas-microsoft-com:office:smarttags" w:element="metricconverter">
        <w:smartTagPr>
          <w:attr w:name="ProductID" w:val="5 м"/>
        </w:smartTagPr>
        <w:r w:rsidRPr="005F5588">
          <w:rPr>
            <w:rFonts w:ascii="Times New Roman" w:hAnsi="Times New Roman" w:cs="Times New Roman"/>
            <w:sz w:val="28"/>
            <w:szCs w:val="28"/>
          </w:rPr>
          <w:t>5 м</w:t>
        </w:r>
      </w:smartTag>
      <w:r w:rsidRPr="005F5588">
        <w:rPr>
          <w:rFonts w:ascii="Times New Roman" w:hAnsi="Times New Roman" w:cs="Times New Roman"/>
          <w:sz w:val="28"/>
          <w:szCs w:val="28"/>
        </w:rPr>
        <w:t>);</w:t>
      </w:r>
    </w:p>
    <w:p w:rsidR="000024EC" w:rsidRPr="005F5588" w:rsidRDefault="000024EC" w:rsidP="00F56295">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размещение на участке фасада, свободном от выступающих архитектурных деталей;</w:t>
      </w:r>
    </w:p>
    <w:p w:rsidR="000024EC" w:rsidRPr="005F5588" w:rsidRDefault="000024EC" w:rsidP="00F56295">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lastRenderedPageBreak/>
        <w:t>привязка к вертикальной оси простенка, архитектурным членениям фасада;</w:t>
      </w:r>
    </w:p>
    <w:p w:rsidR="000024EC" w:rsidRPr="005F5588" w:rsidRDefault="000024EC" w:rsidP="00F56295">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единая вертикальная отметка размещения знаков на соседних фасадах;</w:t>
      </w:r>
    </w:p>
    <w:p w:rsidR="000024EC" w:rsidRPr="005F5588" w:rsidRDefault="000024EC" w:rsidP="00F56295">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отсутствие внешних заслоняющих объектов (деревьев, построек).</w:t>
      </w:r>
    </w:p>
    <w:p w:rsidR="000024EC" w:rsidRPr="005F5588" w:rsidRDefault="000024EC" w:rsidP="00F56295">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12.9. Номерные знаки должны быть размещены:</w:t>
      </w:r>
    </w:p>
    <w:p w:rsidR="000024EC" w:rsidRPr="005F5588" w:rsidRDefault="000024EC" w:rsidP="00F56295">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на главном фасаде - в простенке с правой стороны фасада;</w:t>
      </w:r>
    </w:p>
    <w:p w:rsidR="000024EC" w:rsidRPr="005F5588" w:rsidRDefault="000024EC" w:rsidP="00F56295">
      <w:pPr>
        <w:pStyle w:val="a3"/>
        <w:ind w:left="708"/>
        <w:jc w:val="both"/>
        <w:rPr>
          <w:rFonts w:ascii="Times New Roman" w:hAnsi="Times New Roman" w:cs="Times New Roman"/>
          <w:sz w:val="28"/>
          <w:szCs w:val="28"/>
        </w:rPr>
      </w:pPr>
      <w:r w:rsidRPr="005F5588">
        <w:rPr>
          <w:rFonts w:ascii="Times New Roman" w:hAnsi="Times New Roman" w:cs="Times New Roman"/>
          <w:sz w:val="28"/>
          <w:szCs w:val="28"/>
        </w:rPr>
        <w:t>на улицах с односторонним движением транспорта - на стороне фасада, ближней по направлению движения транспорта;</w:t>
      </w:r>
    </w:p>
    <w:p w:rsidR="000024EC" w:rsidRPr="005F5588" w:rsidRDefault="000024EC" w:rsidP="00F56295">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у арки или главного входа - с правой стороны или над проемом;</w:t>
      </w:r>
    </w:p>
    <w:p w:rsidR="000024EC" w:rsidRPr="005F5588" w:rsidRDefault="000024EC" w:rsidP="00F56295">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на дворовых фасадах - в простенке со стороны внутриквартального проезда;</w:t>
      </w:r>
    </w:p>
    <w:p w:rsidR="000024EC" w:rsidRPr="005F5588" w:rsidRDefault="000024EC" w:rsidP="00F56295">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 xml:space="preserve">при длине фасада более </w:t>
      </w:r>
      <w:smartTag w:uri="urn:schemas-microsoft-com:office:smarttags" w:element="metricconverter">
        <w:smartTagPr>
          <w:attr w:name="ProductID" w:val="100 м"/>
        </w:smartTagPr>
        <w:r w:rsidRPr="005F5588">
          <w:rPr>
            <w:rFonts w:ascii="Times New Roman" w:hAnsi="Times New Roman" w:cs="Times New Roman"/>
            <w:sz w:val="28"/>
            <w:szCs w:val="28"/>
          </w:rPr>
          <w:t>100 м</w:t>
        </w:r>
      </w:smartTag>
      <w:r w:rsidRPr="005F5588">
        <w:rPr>
          <w:rFonts w:ascii="Times New Roman" w:hAnsi="Times New Roman" w:cs="Times New Roman"/>
          <w:sz w:val="28"/>
          <w:szCs w:val="28"/>
        </w:rPr>
        <w:t xml:space="preserve"> - на его противоположных сторонах;</w:t>
      </w:r>
    </w:p>
    <w:p w:rsidR="000024EC" w:rsidRPr="005F5588" w:rsidRDefault="000024EC" w:rsidP="00F56295">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на оградах и корпусах промышленных предприятий - справа от главного входа, въезда;</w:t>
      </w:r>
    </w:p>
    <w:p w:rsidR="000024EC" w:rsidRPr="005F5588" w:rsidRDefault="000024EC" w:rsidP="00F56295">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у перекрестка улиц - в простенке на угловом участке фасада;</w:t>
      </w:r>
    </w:p>
    <w:p w:rsidR="000024EC" w:rsidRPr="005F5588" w:rsidRDefault="000024EC" w:rsidP="00F56295">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при размещении рядом с номерным знаком - на единой вертикальной оси.</w:t>
      </w:r>
    </w:p>
    <w:p w:rsidR="000024EC" w:rsidRPr="005F5588" w:rsidRDefault="000024EC" w:rsidP="00F56295">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 xml:space="preserve">12.10. Указатели номеров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2,0 - </w:t>
      </w:r>
      <w:smartTag w:uri="urn:schemas-microsoft-com:office:smarttags" w:element="metricconverter">
        <w:smartTagPr>
          <w:attr w:name="ProductID" w:val="2,5 м"/>
        </w:smartTagPr>
        <w:r w:rsidRPr="005F5588">
          <w:rPr>
            <w:rFonts w:ascii="Times New Roman" w:hAnsi="Times New Roman" w:cs="Times New Roman"/>
            <w:sz w:val="28"/>
            <w:szCs w:val="28"/>
          </w:rPr>
          <w:t>2,5 м</w:t>
        </w:r>
      </w:smartTag>
      <w:r w:rsidRPr="005F5588">
        <w:rPr>
          <w:rFonts w:ascii="Times New Roman" w:hAnsi="Times New Roman" w:cs="Times New Roman"/>
          <w:sz w:val="28"/>
          <w:szCs w:val="28"/>
        </w:rPr>
        <w:t xml:space="preserve"> (вертикальный указатель).</w:t>
      </w:r>
    </w:p>
    <w:p w:rsidR="000024EC" w:rsidRPr="005F5588" w:rsidRDefault="000024EC" w:rsidP="00F56295">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12.11. Флагштоки следует устанавливать на фасаде дома по проекту, утвержденному в установленном порядке.</w:t>
      </w:r>
    </w:p>
    <w:p w:rsidR="000024EC" w:rsidRPr="005F5588" w:rsidRDefault="000024EC" w:rsidP="00F56295">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12.12. Указатели расположения пожарных гидрантов, полигонометрические знаки, указатели расположения геодезических знаков следует размещать на цоколях зданий, камер, магистралей и колодцев водопроводной и канализационной сетей.</w:t>
      </w:r>
    </w:p>
    <w:p w:rsidR="000024EC" w:rsidRPr="005F5588" w:rsidRDefault="000024EC" w:rsidP="00F56295">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12.13. Не допускается:</w:t>
      </w:r>
    </w:p>
    <w:p w:rsidR="000024EC" w:rsidRPr="005F5588" w:rsidRDefault="000024EC" w:rsidP="00F56295">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 размещение рядом с домовым знаком выступающих вывесок, консолей, а также объектов, затрудняющих его восприятие;</w:t>
      </w:r>
    </w:p>
    <w:p w:rsidR="000024EC" w:rsidRPr="005F5588" w:rsidRDefault="000024EC" w:rsidP="00F56295">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2) размещение домовых знаков и указателей вблизи выступающих элементов фасада или на заглубленных участках фасада, на элементах декора, карнизах, воротах;</w:t>
      </w:r>
    </w:p>
    <w:p w:rsidR="000024EC" w:rsidRPr="005F5588" w:rsidRDefault="000024EC" w:rsidP="00F56295">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3) произвольное перемещение домовых знаков с установленного места.</w:t>
      </w:r>
    </w:p>
    <w:p w:rsidR="000024EC" w:rsidRPr="005F5588" w:rsidRDefault="000024EC" w:rsidP="00F56295">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12.14. Правообладатели зданий, строений, сооружений, помещений в них осуществляют содержание, ремонт и реставрацию фасадов зданий, строений, сооружений в целях сохранения архитектурного облика поселения.</w:t>
      </w:r>
    </w:p>
    <w:p w:rsidR="000024EC" w:rsidRPr="005F5588" w:rsidRDefault="000024EC" w:rsidP="00F56295">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12.15. Правообладатели зданий, строений, сооружений, помещений в них обеспечивают своевременное производство работ по ремонту и восстановлению окраски фасадов зданий, строений, сооружений и их отдельных элементов (включая балконы, лоджии, водосточные трубы, крыльца).</w:t>
      </w:r>
    </w:p>
    <w:p w:rsidR="000024EC" w:rsidRPr="005F5588" w:rsidRDefault="000024EC" w:rsidP="00F56295">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12.16. При организации стока воды со скатных крыш через водосточные трубы необходимо:</w:t>
      </w:r>
    </w:p>
    <w:p w:rsidR="000024EC" w:rsidRPr="005F5588" w:rsidRDefault="000024EC" w:rsidP="00F56295">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lastRenderedPageBreak/>
        <w:t>1)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0024EC" w:rsidRPr="005F5588" w:rsidRDefault="000024EC" w:rsidP="00F56295">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 xml:space="preserve">2)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5F5588">
          <w:rPr>
            <w:rFonts w:ascii="Times New Roman" w:hAnsi="Times New Roman" w:cs="Times New Roman"/>
            <w:sz w:val="28"/>
            <w:szCs w:val="28"/>
          </w:rPr>
          <w:t>200 мм</w:t>
        </w:r>
      </w:smartTag>
      <w:r w:rsidRPr="005F5588">
        <w:rPr>
          <w:rFonts w:ascii="Times New Roman" w:hAnsi="Times New Roman" w:cs="Times New Roman"/>
          <w:sz w:val="28"/>
          <w:szCs w:val="28"/>
        </w:rPr>
        <w:t>;</w:t>
      </w:r>
    </w:p>
    <w:p w:rsidR="000024EC" w:rsidRPr="005F5588" w:rsidRDefault="000024EC" w:rsidP="00F56295">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 xml:space="preserve">3) предусматривать в местах стока воды из трубы на основные пешеходные коммуникации наличие твердого покрытия с уклоном не менее </w:t>
      </w:r>
      <w:r w:rsidRPr="00AF52B1">
        <w:rPr>
          <w:rFonts w:ascii="Times New Roman" w:hAnsi="Times New Roman" w:cs="Times New Roman"/>
          <w:sz w:val="28"/>
          <w:szCs w:val="28"/>
        </w:rPr>
        <w:t>5 промилле</w:t>
      </w:r>
      <w:r w:rsidRPr="005F5588">
        <w:rPr>
          <w:rFonts w:ascii="Times New Roman" w:hAnsi="Times New Roman" w:cs="Times New Roman"/>
          <w:sz w:val="28"/>
          <w:szCs w:val="28"/>
        </w:rPr>
        <w:t xml:space="preserve"> в направлении водоотводных лотков, либо - устройство лотков в покрытии (закрытых или перекрытых решетками поперек направления пешеходного движения с шириной отверстий между ребрами не более </w:t>
      </w:r>
      <w:smartTag w:uri="urn:schemas-microsoft-com:office:smarttags" w:element="metricconverter">
        <w:smartTagPr>
          <w:attr w:name="ProductID" w:val="15 мм"/>
        </w:smartTagPr>
        <w:r w:rsidRPr="005F5588">
          <w:rPr>
            <w:rFonts w:ascii="Times New Roman" w:hAnsi="Times New Roman" w:cs="Times New Roman"/>
            <w:sz w:val="28"/>
            <w:szCs w:val="28"/>
          </w:rPr>
          <w:t>15 мм</w:t>
        </w:r>
      </w:smartTag>
      <w:r w:rsidRPr="005F5588">
        <w:rPr>
          <w:rFonts w:ascii="Times New Roman" w:hAnsi="Times New Roman" w:cs="Times New Roman"/>
          <w:sz w:val="28"/>
          <w:szCs w:val="28"/>
        </w:rPr>
        <w:t>);</w:t>
      </w:r>
    </w:p>
    <w:p w:rsidR="000024EC" w:rsidRPr="005F5588" w:rsidRDefault="000024EC" w:rsidP="00F56295">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4) предусматривать устройство дренажа в местах стока воды из трубы на газон или иные мягкие виды покрытия.</w:t>
      </w:r>
    </w:p>
    <w:p w:rsidR="000024EC" w:rsidRPr="005F5588" w:rsidRDefault="000024EC" w:rsidP="00F56295">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12.17. Входные (участки входов в здания, строения, сооружения) группы зданий, строений и сооружений жилого и общественного использования, общественного управления оборудуются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 с сохранением ширины тротуара согласно строительным нормам и правилам.</w:t>
      </w:r>
    </w:p>
    <w:p w:rsidR="000024EC" w:rsidRPr="005F5588" w:rsidRDefault="000024EC" w:rsidP="00F56295">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12.18. Для защиты пешеходов и выступающих стеклянных витрин от падения снежного настила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0024EC" w:rsidRPr="005F5588" w:rsidRDefault="000024EC" w:rsidP="005F5588">
      <w:pPr>
        <w:pStyle w:val="a3"/>
        <w:rPr>
          <w:rFonts w:ascii="Times New Roman" w:hAnsi="Times New Roman" w:cs="Times New Roman"/>
          <w:sz w:val="28"/>
          <w:szCs w:val="28"/>
        </w:rPr>
      </w:pPr>
    </w:p>
    <w:p w:rsidR="000024EC" w:rsidRPr="005F5588" w:rsidRDefault="000024EC" w:rsidP="00F56295">
      <w:pPr>
        <w:pStyle w:val="a3"/>
        <w:jc w:val="center"/>
        <w:rPr>
          <w:rFonts w:ascii="Times New Roman" w:hAnsi="Times New Roman" w:cs="Times New Roman"/>
          <w:sz w:val="28"/>
          <w:szCs w:val="28"/>
        </w:rPr>
      </w:pPr>
      <w:r w:rsidRPr="005F5588">
        <w:rPr>
          <w:rFonts w:ascii="Times New Roman" w:hAnsi="Times New Roman" w:cs="Times New Roman"/>
          <w:sz w:val="28"/>
          <w:szCs w:val="28"/>
        </w:rPr>
        <w:t>13. ПРАЗДНИЧНОЕ ОФОРМЛЕНИЕ ТЕРРИТОРИИ</w:t>
      </w:r>
    </w:p>
    <w:p w:rsidR="000024EC" w:rsidRPr="005F5588" w:rsidRDefault="000024EC" w:rsidP="005F5588">
      <w:pPr>
        <w:pStyle w:val="a3"/>
        <w:rPr>
          <w:rFonts w:ascii="Times New Roman" w:hAnsi="Times New Roman" w:cs="Times New Roman"/>
          <w:sz w:val="28"/>
          <w:szCs w:val="28"/>
        </w:rPr>
      </w:pPr>
    </w:p>
    <w:p w:rsidR="000024EC" w:rsidRPr="005F5588" w:rsidRDefault="000024EC" w:rsidP="00046C9A">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13.1. Праздничное оформление территории поселения выполняется на период проведения государственных, региональных и местных праздников, мероприятий, связанных со знаменательными событиями.</w:t>
      </w:r>
    </w:p>
    <w:p w:rsidR="000024EC" w:rsidRPr="005F5588" w:rsidRDefault="000024EC" w:rsidP="00046C9A">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 xml:space="preserve">13.2. Оформление зданий, строений, сооружений, земельных участков осуществляется их правообладателями в рамках концепции праздничного оформления территории поселения, утверждаемой </w:t>
      </w:r>
      <w:r w:rsidR="00AC661E" w:rsidRPr="003B0EB8">
        <w:rPr>
          <w:rFonts w:ascii="Times New Roman" w:eastAsia="SimSun" w:hAnsi="Times New Roman" w:cs="Times New Roman"/>
          <w:sz w:val="28"/>
          <w:szCs w:val="28"/>
          <w:lang w:eastAsia="zh-CN"/>
        </w:rPr>
        <w:t>администрацией поселения</w:t>
      </w:r>
      <w:r w:rsidRPr="003B0EB8">
        <w:rPr>
          <w:rFonts w:ascii="Times New Roman" w:eastAsia="SimSun" w:hAnsi="Times New Roman" w:cs="Times New Roman"/>
          <w:sz w:val="28"/>
          <w:szCs w:val="28"/>
          <w:lang w:eastAsia="zh-CN"/>
        </w:rPr>
        <w:t>.</w:t>
      </w:r>
    </w:p>
    <w:p w:rsidR="000024EC" w:rsidRPr="005F5588" w:rsidRDefault="000024EC" w:rsidP="00046C9A">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13.3. В праздничное оформление включается: вывеска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rsidR="000024EC" w:rsidRPr="005F5588" w:rsidRDefault="000024EC" w:rsidP="00046C9A">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13.4. При изготовлении и установке элементов праздничного оформления не разрешается снимать, повреждать и ухудшать видимость технических средств регулирования дорожного движения.</w:t>
      </w:r>
    </w:p>
    <w:p w:rsidR="000024EC" w:rsidRPr="005F5588" w:rsidRDefault="000024EC" w:rsidP="005F5588">
      <w:pPr>
        <w:pStyle w:val="a3"/>
        <w:rPr>
          <w:rFonts w:ascii="Times New Roman" w:hAnsi="Times New Roman" w:cs="Times New Roman"/>
          <w:sz w:val="28"/>
          <w:szCs w:val="28"/>
        </w:rPr>
      </w:pPr>
    </w:p>
    <w:p w:rsidR="000024EC" w:rsidRPr="005F5588" w:rsidRDefault="000024EC" w:rsidP="00AF1A00">
      <w:pPr>
        <w:pStyle w:val="a3"/>
        <w:jc w:val="center"/>
        <w:rPr>
          <w:rFonts w:ascii="Times New Roman" w:hAnsi="Times New Roman" w:cs="Times New Roman"/>
          <w:sz w:val="28"/>
          <w:szCs w:val="28"/>
        </w:rPr>
      </w:pPr>
      <w:r w:rsidRPr="005F5588">
        <w:rPr>
          <w:rFonts w:ascii="Times New Roman" w:hAnsi="Times New Roman" w:cs="Times New Roman"/>
          <w:sz w:val="28"/>
          <w:szCs w:val="28"/>
        </w:rPr>
        <w:t>14. МАЛЫЕ АРХИТЕКТУРНЫЕ ФОРМЫ</w:t>
      </w:r>
    </w:p>
    <w:p w:rsidR="000024EC" w:rsidRPr="005F5588" w:rsidRDefault="000024EC" w:rsidP="005F5588">
      <w:pPr>
        <w:pStyle w:val="a3"/>
        <w:rPr>
          <w:rFonts w:ascii="Times New Roman" w:hAnsi="Times New Roman" w:cs="Times New Roman"/>
          <w:sz w:val="28"/>
          <w:szCs w:val="28"/>
        </w:rPr>
      </w:pPr>
    </w:p>
    <w:p w:rsidR="000024EC" w:rsidRPr="005F5588" w:rsidRDefault="000024EC" w:rsidP="00981C10">
      <w:pPr>
        <w:pStyle w:val="a3"/>
        <w:jc w:val="both"/>
        <w:rPr>
          <w:rFonts w:ascii="Times New Roman" w:eastAsia="SimSun" w:hAnsi="Times New Roman" w:cs="Times New Roman"/>
          <w:sz w:val="28"/>
          <w:szCs w:val="28"/>
          <w:lang w:eastAsia="zh-CN"/>
        </w:rPr>
      </w:pPr>
      <w:r w:rsidRPr="005F5588">
        <w:rPr>
          <w:rFonts w:ascii="Times New Roman" w:hAnsi="Times New Roman" w:cs="Times New Roman"/>
          <w:sz w:val="28"/>
          <w:szCs w:val="28"/>
        </w:rPr>
        <w:lastRenderedPageBreak/>
        <w:tab/>
        <w:t xml:space="preserve">14.1. Для целей настоящих Правил </w:t>
      </w:r>
      <w:r w:rsidRPr="005F5588">
        <w:rPr>
          <w:rFonts w:ascii="Times New Roman" w:eastAsia="SimSun" w:hAnsi="Times New Roman" w:cs="Times New Roman"/>
          <w:sz w:val="28"/>
          <w:szCs w:val="28"/>
          <w:lang w:eastAsia="zh-CN"/>
        </w:rPr>
        <w:t>малые архитектурные формы - сооружения, предназначенные для архитектурно-ландшафтной организации и благоустройства территории и дополняющие основную застройку: памятники и скульптурные композиции, высота которых не превышает 25 м, элементы монументально-декоративного оформления, в том числе декоративные и игровые скульптуры, мемориальные доски, фонтаны, плескательные и декоративные бассейны, глубина которых не превышает 0,5 м, памятные знаки, детские и спортивные площадки (комплексы), иное спортивное и игровое оборудование, площадки отдыха, устройства для оформления мобильного и вертикального озеленения, водные устройства, ворота, навесы, перголы, садово-парковые сооружения, мостики, скамейки, беседки, цветочницы, вазоны, урны, лестницы, пандусы, балюстрады, решетки, велопарковки, расположенные в границах земель общего пользования.</w:t>
      </w:r>
    </w:p>
    <w:p w:rsidR="000024EC" w:rsidRPr="005F5588" w:rsidRDefault="000024EC" w:rsidP="00981C10">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14.2. Малые архитектурные формы должны находиться в исправном состоянии, при появлении загрязнений и нарушении окраски поверхности - промываться и окрашиваться.</w:t>
      </w:r>
    </w:p>
    <w:p w:rsidR="000024EC" w:rsidRPr="005F5588" w:rsidRDefault="000024EC" w:rsidP="00981C10">
      <w:pPr>
        <w:pStyle w:val="a3"/>
        <w:jc w:val="both"/>
        <w:rPr>
          <w:rFonts w:ascii="Times New Roman" w:hAnsi="Times New Roman" w:cs="Times New Roman"/>
          <w:sz w:val="28"/>
          <w:szCs w:val="28"/>
        </w:rPr>
      </w:pPr>
      <w:r w:rsidRPr="005F5588">
        <w:rPr>
          <w:rFonts w:ascii="Times New Roman" w:hAnsi="Times New Roman" w:cs="Times New Roman"/>
          <w:sz w:val="28"/>
          <w:szCs w:val="28"/>
        </w:rPr>
        <w:t>Содержание в надлежащем порядке малых архитектурных форм обеспечивается их правообладателями.</w:t>
      </w:r>
    </w:p>
    <w:p w:rsidR="000024EC" w:rsidRPr="005F5588" w:rsidRDefault="000024EC" w:rsidP="00981C10">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14.3. К установке малых архитектурных форм предъявляются следующие требования:</w:t>
      </w:r>
    </w:p>
    <w:p w:rsidR="000024EC" w:rsidRPr="005F5588" w:rsidRDefault="000024EC" w:rsidP="00981C10">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 соответствие характеру архитектурного и ландшафтного окружения элементов благоустройства территории;</w:t>
      </w:r>
    </w:p>
    <w:p w:rsidR="000024EC" w:rsidRPr="005F5588" w:rsidRDefault="000024EC" w:rsidP="00981C10">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2)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0024EC" w:rsidRPr="005F5588" w:rsidRDefault="000024EC" w:rsidP="00981C10">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3) эстетичность, функциональность, устойчивость, прочность, надежность, безопасность конструкции;</w:t>
      </w:r>
    </w:p>
    <w:p w:rsidR="000024EC" w:rsidRPr="005F5588" w:rsidRDefault="000024EC" w:rsidP="00981C10">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4) расположение, не создающее препятствий для пешеходов;</w:t>
      </w:r>
    </w:p>
    <w:p w:rsidR="000024EC" w:rsidRPr="005F5588" w:rsidRDefault="000024EC" w:rsidP="00981C10">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5) стилистическое сочетание с другими малыми архитектурными формами и окружающей архитектурой;</w:t>
      </w:r>
    </w:p>
    <w:p w:rsidR="000024EC" w:rsidRPr="005F5588" w:rsidRDefault="000024EC" w:rsidP="00981C10">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6) антивандальная защищенность от разрушения, оклейки, нанесения надписей и изображений.</w:t>
      </w:r>
    </w:p>
    <w:p w:rsidR="000024EC" w:rsidRPr="005F5588" w:rsidRDefault="000024EC" w:rsidP="005F5588">
      <w:pPr>
        <w:pStyle w:val="a3"/>
        <w:rPr>
          <w:rFonts w:ascii="Times New Roman" w:hAnsi="Times New Roman" w:cs="Times New Roman"/>
          <w:sz w:val="28"/>
          <w:szCs w:val="28"/>
        </w:rPr>
      </w:pPr>
    </w:p>
    <w:p w:rsidR="000024EC" w:rsidRPr="005F5588" w:rsidRDefault="000024EC" w:rsidP="00981C10">
      <w:pPr>
        <w:pStyle w:val="a3"/>
        <w:jc w:val="center"/>
        <w:rPr>
          <w:rFonts w:ascii="Times New Roman" w:hAnsi="Times New Roman" w:cs="Times New Roman"/>
          <w:sz w:val="28"/>
          <w:szCs w:val="28"/>
        </w:rPr>
      </w:pPr>
      <w:r w:rsidRPr="005F5588">
        <w:rPr>
          <w:rFonts w:ascii="Times New Roman" w:hAnsi="Times New Roman" w:cs="Times New Roman"/>
          <w:sz w:val="28"/>
          <w:szCs w:val="28"/>
        </w:rPr>
        <w:t>15. ТРЕБОВАНИЯ К ОГРАЖДАЮЩИМ КОНСТРУКЦИЯМ</w:t>
      </w:r>
    </w:p>
    <w:p w:rsidR="000024EC" w:rsidRPr="005F5588" w:rsidRDefault="000024EC" w:rsidP="005F5588">
      <w:pPr>
        <w:pStyle w:val="a3"/>
        <w:rPr>
          <w:rFonts w:ascii="Times New Roman" w:hAnsi="Times New Roman" w:cs="Times New Roman"/>
          <w:sz w:val="28"/>
          <w:szCs w:val="28"/>
        </w:rPr>
      </w:pPr>
    </w:p>
    <w:p w:rsidR="000024EC" w:rsidRPr="005F5588" w:rsidRDefault="000024EC" w:rsidP="00F07599">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15.1. На территориях общественного, жилого, рекреационного назначения не допускается установка глухих и железобетонных заборов (ограждений), за исключением ограждений строительных площадок, производственных объектов, а также объектов, в отношении которых требования к ограждению установлены законодательством.</w:t>
      </w:r>
    </w:p>
    <w:p w:rsidR="000024EC" w:rsidRPr="005F5588" w:rsidRDefault="000024EC" w:rsidP="00F07599">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15.2. При размещении заборов (ограждений) высотой от 1,1 м до 3 м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 указанных подземных сооружений.</w:t>
      </w:r>
    </w:p>
    <w:p w:rsidR="000024EC" w:rsidRPr="005F5588" w:rsidRDefault="000024EC" w:rsidP="00F07599">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lastRenderedPageBreak/>
        <w:t>15.3. При размещении заборов (ограждений) необходимо соблюдать следующие требования:</w:t>
      </w:r>
    </w:p>
    <w:p w:rsidR="000024EC" w:rsidRPr="005F5588" w:rsidRDefault="000024EC" w:rsidP="00F07599">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1) разграничивать зеленую зону (газоны, клумбы, парки) с маршрутами пешеходов и транспорта;</w:t>
      </w:r>
    </w:p>
    <w:p w:rsidR="000024EC" w:rsidRPr="005F5588" w:rsidRDefault="000024EC" w:rsidP="00F07599">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2) выполнять проектирование пешеходных дорожек и тротуаров с учетом потоков людей и маршрутов;</w:t>
      </w:r>
    </w:p>
    <w:p w:rsidR="000024EC" w:rsidRPr="005F5588" w:rsidRDefault="000024EC" w:rsidP="00F07599">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3) 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w:t>
      </w:r>
    </w:p>
    <w:p w:rsidR="000024EC" w:rsidRPr="005F5588" w:rsidRDefault="000024EC" w:rsidP="00F07599">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4) проектировать изменение высоты и геометрии бордюрного камня с учетом сезонных снежных отвалов;</w:t>
      </w:r>
    </w:p>
    <w:p w:rsidR="000024EC" w:rsidRPr="005F5588" w:rsidRDefault="000024EC" w:rsidP="00F07599">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5) использовать в качестве ограждений многолетние всесезонные кустистые растения;</w:t>
      </w:r>
    </w:p>
    <w:p w:rsidR="000024EC" w:rsidRPr="005F5588" w:rsidRDefault="000024EC" w:rsidP="00F07599">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6) использовать максимально нейтральное к окружению цветографическое оформление ограждений. Допустимы натуральные цвета материалов (камень, металл, дерево и подобные), либо нейтральные цвета (черный, белый, серый, темные оттенки других цветов);</w:t>
      </w:r>
    </w:p>
    <w:p w:rsidR="000024EC" w:rsidRPr="005F5588" w:rsidRDefault="000024EC" w:rsidP="00F07599">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7) использовать светоотражающие элементы там, где возможен случайный наезд автомобиля;</w:t>
      </w:r>
    </w:p>
    <w:p w:rsidR="000024EC" w:rsidRPr="005F5588" w:rsidRDefault="000024EC" w:rsidP="00F07599">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8) располагать ограждения не далее 10 см от края газона;</w:t>
      </w:r>
    </w:p>
    <w:p w:rsidR="000024EC" w:rsidRPr="005F5588" w:rsidRDefault="000024EC" w:rsidP="00F07599">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9) устанавливать вокруг детских игровых площадок заборы (ограждения) высотой не более 0,7 м.</w:t>
      </w:r>
    </w:p>
    <w:p w:rsidR="000024EC" w:rsidRPr="005F5588" w:rsidRDefault="000024EC" w:rsidP="00F07599">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 xml:space="preserve">15.4. Ограждения, элементы ограждений восстанавливаются или меняются в течение </w:t>
      </w:r>
      <w:r w:rsidR="00767E70" w:rsidRPr="003B0EB8">
        <w:rPr>
          <w:rFonts w:ascii="Times New Roman" w:eastAsia="SimSun" w:hAnsi="Times New Roman" w:cs="Times New Roman"/>
          <w:sz w:val="28"/>
          <w:szCs w:val="28"/>
          <w:lang w:eastAsia="zh-CN"/>
        </w:rPr>
        <w:t>двух дней</w:t>
      </w:r>
      <w:r w:rsidRPr="005F5588">
        <w:rPr>
          <w:rFonts w:ascii="Times New Roman" w:eastAsia="SimSun" w:hAnsi="Times New Roman" w:cs="Times New Roman"/>
          <w:sz w:val="28"/>
          <w:szCs w:val="28"/>
          <w:lang w:eastAsia="zh-CN"/>
        </w:rPr>
        <w:t xml:space="preserve"> после обнаружения дефектов.</w:t>
      </w:r>
    </w:p>
    <w:p w:rsidR="000024EC" w:rsidRPr="005F5588" w:rsidRDefault="000024EC" w:rsidP="005F5588">
      <w:pPr>
        <w:pStyle w:val="a3"/>
        <w:rPr>
          <w:rFonts w:ascii="Times New Roman" w:hAnsi="Times New Roman" w:cs="Times New Roman"/>
          <w:sz w:val="28"/>
          <w:szCs w:val="28"/>
        </w:rPr>
      </w:pPr>
    </w:p>
    <w:p w:rsidR="000024EC" w:rsidRPr="005F5588" w:rsidRDefault="000024EC" w:rsidP="00AC6DB2">
      <w:pPr>
        <w:pStyle w:val="a3"/>
        <w:jc w:val="center"/>
        <w:rPr>
          <w:rFonts w:ascii="Times New Roman" w:hAnsi="Times New Roman" w:cs="Times New Roman"/>
          <w:sz w:val="28"/>
          <w:szCs w:val="28"/>
        </w:rPr>
      </w:pPr>
      <w:r w:rsidRPr="005F5588">
        <w:rPr>
          <w:rFonts w:ascii="Times New Roman" w:hAnsi="Times New Roman" w:cs="Times New Roman"/>
          <w:sz w:val="28"/>
          <w:szCs w:val="28"/>
        </w:rPr>
        <w:t>16. РАЗМЕЩЕНИЕ ИНФОРМАЦИИ</w:t>
      </w:r>
    </w:p>
    <w:p w:rsidR="000024EC" w:rsidRPr="005F5588" w:rsidRDefault="000024EC" w:rsidP="005F5588">
      <w:pPr>
        <w:pStyle w:val="a3"/>
        <w:rPr>
          <w:rFonts w:ascii="Times New Roman" w:hAnsi="Times New Roman" w:cs="Times New Roman"/>
          <w:sz w:val="28"/>
          <w:szCs w:val="28"/>
        </w:rPr>
      </w:pPr>
    </w:p>
    <w:p w:rsidR="000024EC" w:rsidRPr="005F5588" w:rsidRDefault="000024EC" w:rsidP="003C19DD">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16.1. Правообладатели объектов торговли, общественного питания, бытового обслуживания обязаны содержать витрины, информационные конструкции, места для размещения информации в чистоте, исправном состоянии и оборудовать их осветительными приборами.</w:t>
      </w:r>
    </w:p>
    <w:p w:rsidR="000024EC" w:rsidRPr="005F5588" w:rsidRDefault="000024EC" w:rsidP="003C19DD">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16.2. Расклейка газет, афиш, плакатов, объявлений и рекламы разрешается только на специально установленных стендах.</w:t>
      </w:r>
    </w:p>
    <w:p w:rsidR="000024EC" w:rsidRPr="005F5588" w:rsidRDefault="000024EC" w:rsidP="003C19DD">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Удаление самовольно размещенных объявлений и других информационных сообщений, информационных конструкций с фасадов и цоколей зданий, строений, сооружений, элементов благоустройства, опор электротранспорта, уличного освещения осуществляется лицами, разместившими объявления. В случае невозможности установить лиц, разместивших указанные объявления, они могут быть удалены правообладателями указанных объектов.</w:t>
      </w:r>
    </w:p>
    <w:p w:rsidR="000024EC" w:rsidRPr="005F5588" w:rsidRDefault="000024EC" w:rsidP="003C19DD">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16.3. Не допускается размещение стационарных объектов художественного оформления и информации, являющихся источниками шума, вибрации, мощных световых, электромагнитных и иных излучений и полей, влекущее несоблюдение требований санитарных норм и правил в отношении жилых помещений.</w:t>
      </w:r>
    </w:p>
    <w:p w:rsidR="000024EC" w:rsidRPr="005F5588" w:rsidRDefault="000024EC" w:rsidP="003C19DD">
      <w:pPr>
        <w:pStyle w:val="a3"/>
        <w:ind w:firstLine="708"/>
        <w:jc w:val="both"/>
        <w:rPr>
          <w:rFonts w:ascii="Times New Roman" w:eastAsia="SimSun" w:hAnsi="Times New Roman" w:cs="Times New Roman"/>
          <w:sz w:val="28"/>
          <w:szCs w:val="28"/>
          <w:lang w:eastAsia="zh-CN"/>
        </w:rPr>
      </w:pPr>
      <w:r w:rsidRPr="005F5588">
        <w:rPr>
          <w:rFonts w:ascii="Times New Roman" w:hAnsi="Times New Roman" w:cs="Times New Roman"/>
          <w:sz w:val="28"/>
          <w:szCs w:val="28"/>
        </w:rPr>
        <w:lastRenderedPageBreak/>
        <w:t xml:space="preserve">16.4. </w:t>
      </w:r>
      <w:r w:rsidRPr="005F5588">
        <w:rPr>
          <w:rFonts w:ascii="Times New Roman" w:eastAsia="SimSun" w:hAnsi="Times New Roman" w:cs="Times New Roman"/>
          <w:sz w:val="28"/>
          <w:szCs w:val="28"/>
          <w:lang w:eastAsia="zh-CN"/>
        </w:rPr>
        <w:t xml:space="preserve">Информационные стенды и конструкции должны быть безопасны, спроектированы, изготовлены и установлены в соответствии с требованиями законодательства Российской Федерации, быть технически исправными и эстетически ухоженными, очищенными от грязи и иного мусора. </w:t>
      </w:r>
    </w:p>
    <w:p w:rsidR="000024EC" w:rsidRPr="005F5588" w:rsidRDefault="000024EC" w:rsidP="003C19DD">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 xml:space="preserve">16.5. Правообладатели информационных стендов и конструкций обязаны следить за их надлежащим состоянием, своевременно производить их ремонт и уборку места их размещения. </w:t>
      </w:r>
    </w:p>
    <w:p w:rsidR="000024EC" w:rsidRPr="005F5588" w:rsidRDefault="000024EC" w:rsidP="003C19DD">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 xml:space="preserve">Не допускается размещение и эксплуатация информационных стендов и конструкций с поврежденным информационным полем, наличие на информационных стендах и конструкциях механических повреждений, а также нарушение целостности конструкции. </w:t>
      </w:r>
    </w:p>
    <w:p w:rsidR="000024EC" w:rsidRPr="005F5588" w:rsidRDefault="000024EC" w:rsidP="003C19DD">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 xml:space="preserve">16.6. Правообладатель информационной конструкции обязан восстановить благоустройство территории и (или) внешний вид фасада здания, строения, сооружения  после монтажа (демонтажа) на нём информационной конструкции в течение трех суток с даты проведения работ по монтажу (демонтажу). </w:t>
      </w:r>
    </w:p>
    <w:p w:rsidR="000024EC" w:rsidRPr="005F5588" w:rsidRDefault="000024EC" w:rsidP="003C19DD">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Информационные стенды и конструкции при наличии у них фундаментного блока должны быть демонтированы вместе с фундаментным блоком. В течение 5 дней со дня демонтажа земельный участок должен быть приведен в первоначальное состояние правообладателем информационного стенда, информационной конструкции.</w:t>
      </w:r>
    </w:p>
    <w:p w:rsidR="000024EC" w:rsidRPr="005F5588" w:rsidRDefault="000024EC" w:rsidP="003C19DD">
      <w:pPr>
        <w:pStyle w:val="a3"/>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ab/>
        <w:t xml:space="preserve">16.7. Внешний вид информационных стендов, информационных конструкций, правила их размещения должны соответствовать архитектурно-художественным требованиям, установленным администрацией поселения. </w:t>
      </w:r>
    </w:p>
    <w:p w:rsidR="000024EC" w:rsidRPr="005F5588" w:rsidRDefault="000024EC" w:rsidP="005F5588">
      <w:pPr>
        <w:pStyle w:val="a3"/>
        <w:rPr>
          <w:rFonts w:ascii="Times New Roman" w:hAnsi="Times New Roman" w:cs="Times New Roman"/>
          <w:sz w:val="28"/>
          <w:szCs w:val="28"/>
        </w:rPr>
      </w:pPr>
      <w:r w:rsidRPr="005F5588">
        <w:rPr>
          <w:rFonts w:ascii="Times New Roman" w:eastAsia="SimSun" w:hAnsi="Times New Roman" w:cs="Times New Roman"/>
          <w:sz w:val="28"/>
          <w:szCs w:val="28"/>
          <w:lang w:eastAsia="zh-CN"/>
        </w:rPr>
        <w:t xml:space="preserve">  </w:t>
      </w:r>
    </w:p>
    <w:p w:rsidR="000024EC" w:rsidRPr="005F5588" w:rsidRDefault="000024EC" w:rsidP="003C19DD">
      <w:pPr>
        <w:pStyle w:val="a3"/>
        <w:jc w:val="center"/>
        <w:rPr>
          <w:rFonts w:ascii="Times New Roman" w:hAnsi="Times New Roman" w:cs="Times New Roman"/>
          <w:sz w:val="28"/>
          <w:szCs w:val="28"/>
        </w:rPr>
      </w:pPr>
      <w:r w:rsidRPr="005F5588">
        <w:rPr>
          <w:rFonts w:ascii="Times New Roman" w:hAnsi="Times New Roman" w:cs="Times New Roman"/>
          <w:sz w:val="28"/>
          <w:szCs w:val="28"/>
        </w:rPr>
        <w:t>17. УЛИЧНОЕ КОММУНАЛЬНО-БЫТОВОЕ ОБОРУДОВАНИЕ</w:t>
      </w:r>
    </w:p>
    <w:p w:rsidR="000024EC" w:rsidRPr="005F5588" w:rsidRDefault="000024EC" w:rsidP="005F5588">
      <w:pPr>
        <w:pStyle w:val="a3"/>
        <w:rPr>
          <w:rFonts w:ascii="Times New Roman" w:hAnsi="Times New Roman" w:cs="Times New Roman"/>
          <w:sz w:val="28"/>
          <w:szCs w:val="28"/>
        </w:rPr>
      </w:pPr>
    </w:p>
    <w:p w:rsidR="000024EC" w:rsidRPr="005F5588" w:rsidRDefault="000024EC" w:rsidP="007D0E04">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Для сбора бытового мусора на улицах, площадях, объектах рекреации, в зонах отдыха, на остановках общественного транспорта, у входов в объекты торговли и общественного питания, объекты общественного назначения, подземные переходы, у подъездов жилых домов и на объектах транспортной инфраструктуры (остановки общественного транспорта, вокзалы, автовокзалы) устанавливаются малогабаритные контейнеры, урны.</w:t>
      </w:r>
    </w:p>
    <w:p w:rsidR="000024EC" w:rsidRPr="005F5588" w:rsidRDefault="000024EC" w:rsidP="005F5588">
      <w:pPr>
        <w:pStyle w:val="a3"/>
        <w:rPr>
          <w:rFonts w:ascii="Times New Roman" w:hAnsi="Times New Roman" w:cs="Times New Roman"/>
          <w:sz w:val="28"/>
          <w:szCs w:val="28"/>
        </w:rPr>
      </w:pPr>
    </w:p>
    <w:p w:rsidR="000024EC" w:rsidRPr="005F5588" w:rsidRDefault="000024EC" w:rsidP="005F5588">
      <w:pPr>
        <w:pStyle w:val="a3"/>
        <w:rPr>
          <w:rFonts w:ascii="Times New Roman" w:hAnsi="Times New Roman" w:cs="Times New Roman"/>
          <w:sz w:val="28"/>
          <w:szCs w:val="28"/>
        </w:rPr>
      </w:pPr>
    </w:p>
    <w:p w:rsidR="000024EC" w:rsidRPr="005F5588" w:rsidRDefault="000024EC" w:rsidP="007D0E04">
      <w:pPr>
        <w:pStyle w:val="a3"/>
        <w:jc w:val="center"/>
        <w:rPr>
          <w:rFonts w:ascii="Times New Roman" w:hAnsi="Times New Roman" w:cs="Times New Roman"/>
          <w:sz w:val="28"/>
          <w:szCs w:val="28"/>
        </w:rPr>
      </w:pPr>
      <w:r w:rsidRPr="005F5588">
        <w:rPr>
          <w:rFonts w:ascii="Times New Roman" w:hAnsi="Times New Roman" w:cs="Times New Roman"/>
          <w:sz w:val="28"/>
          <w:szCs w:val="28"/>
        </w:rPr>
        <w:t>18. НЕСТАЦИОНАРНЫЕ ОБЪЕКТЫ</w:t>
      </w:r>
    </w:p>
    <w:p w:rsidR="000024EC" w:rsidRPr="005F5588" w:rsidRDefault="000024EC" w:rsidP="005F5588">
      <w:pPr>
        <w:pStyle w:val="a3"/>
        <w:rPr>
          <w:rFonts w:ascii="Times New Roman" w:hAnsi="Times New Roman" w:cs="Times New Roman"/>
          <w:sz w:val="28"/>
          <w:szCs w:val="28"/>
        </w:rPr>
      </w:pPr>
    </w:p>
    <w:p w:rsidR="000024EC" w:rsidRPr="005F5588" w:rsidRDefault="000024EC" w:rsidP="00366C48">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 xml:space="preserve">18.1. Нестационарные объекты, в которых осуществляются торговая деятельность, бытовое обслуживание, оказание услуг, включая услуги общественного питания (палатки, киоски, павильоны, летние кафе, нестационарные площадки для садоводов), размещаемые на территориях пешеходных зон, а также в парках, садах, на бульварах, должны устанавливаться на твердые виды покрытия, иметь осветительное оборудование, урны и мусорные контейнеры, оборудоваться туалетными </w:t>
      </w:r>
      <w:r w:rsidRPr="005F5588">
        <w:rPr>
          <w:rFonts w:ascii="Times New Roman" w:hAnsi="Times New Roman" w:cs="Times New Roman"/>
          <w:sz w:val="28"/>
          <w:szCs w:val="28"/>
        </w:rPr>
        <w:lastRenderedPageBreak/>
        <w:t xml:space="preserve">кабинами или биотуалетами (при отсутствии общественных туалетов в зоне доступности </w:t>
      </w:r>
      <w:smartTag w:uri="urn:schemas-microsoft-com:office:smarttags" w:element="metricconverter">
        <w:smartTagPr>
          <w:attr w:name="ProductID" w:val="50 м"/>
        </w:smartTagPr>
        <w:r w:rsidRPr="005F5588">
          <w:rPr>
            <w:rFonts w:ascii="Times New Roman" w:hAnsi="Times New Roman" w:cs="Times New Roman"/>
            <w:sz w:val="28"/>
            <w:szCs w:val="28"/>
          </w:rPr>
          <w:t>50 м</w:t>
        </w:r>
      </w:smartTag>
      <w:r w:rsidRPr="005F5588">
        <w:rPr>
          <w:rFonts w:ascii="Times New Roman" w:hAnsi="Times New Roman" w:cs="Times New Roman"/>
          <w:sz w:val="28"/>
          <w:szCs w:val="28"/>
        </w:rPr>
        <w:t>).</w:t>
      </w:r>
    </w:p>
    <w:p w:rsidR="000024EC" w:rsidRPr="005F5588" w:rsidRDefault="000024EC" w:rsidP="00366C48">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18.2. Размещение нестационарных объектов на территории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w:t>
      </w:r>
    </w:p>
    <w:p w:rsidR="000024EC" w:rsidRPr="005F5588" w:rsidRDefault="000024EC" w:rsidP="00366C48">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18.3. Размещение нестационарных объектов должно обеспечивать свободное движение пешеходов и безопасный доступ потребителей к объектам капитального строительства, в том числе создание безбарьерной среды жизнедеятельности для инвалидов и иных маломобильных групп населения.</w:t>
      </w:r>
    </w:p>
    <w:p w:rsidR="000024EC" w:rsidRPr="005F5588" w:rsidRDefault="000024EC" w:rsidP="00366C48">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18.4. Эксплуатация нестационарных объектов и работа организованных в них предприятий не должны ухудшать условия проживания, отдыха, лечения, труда (среды обитания) людей, деятельности организаций.</w:t>
      </w:r>
    </w:p>
    <w:p w:rsidR="000024EC" w:rsidRPr="005F5588" w:rsidRDefault="000024EC" w:rsidP="00366C48">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18.5. При размещении нестационарных объектов должен быть предусмотрен удобный подъезд автотранспорта, не создающий помех для прохода пешеходов. Разгрузку товара следует осуществлять без заезда автомашин на тротуар и газон.</w:t>
      </w:r>
    </w:p>
    <w:p w:rsidR="000024EC" w:rsidRPr="005F5588" w:rsidRDefault="000024EC" w:rsidP="00366C48">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18.6. Размещение нестационарных объектов не допускается:</w:t>
      </w:r>
    </w:p>
    <w:p w:rsidR="000024EC" w:rsidRPr="005F5588" w:rsidRDefault="000024EC" w:rsidP="00366C48">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 xml:space="preserve">1) на тротуарах при свободной ширине прохода по тротуару (в том числе при наличии опор освещения и других опор, стволов деревьев, газонов и т.д.) по основному ходу движения пешеходов менее </w:t>
      </w:r>
      <w:smartTag w:uri="urn:schemas-microsoft-com:office:smarttags" w:element="metricconverter">
        <w:smartTagPr>
          <w:attr w:name="ProductID" w:val="3 м"/>
        </w:smartTagPr>
        <w:r w:rsidRPr="005F5588">
          <w:rPr>
            <w:rFonts w:ascii="Times New Roman" w:hAnsi="Times New Roman" w:cs="Times New Roman"/>
            <w:sz w:val="28"/>
            <w:szCs w:val="28"/>
          </w:rPr>
          <w:t>3 м</w:t>
        </w:r>
      </w:smartTag>
      <w:r w:rsidRPr="005F5588">
        <w:rPr>
          <w:rFonts w:ascii="Times New Roman" w:hAnsi="Times New Roman" w:cs="Times New Roman"/>
          <w:sz w:val="28"/>
          <w:szCs w:val="28"/>
        </w:rPr>
        <w:t xml:space="preserve">, а по ширине тротуара и от крайнего элемента объекта до края проезжей части - менее </w:t>
      </w:r>
      <w:smartTag w:uri="urn:schemas-microsoft-com:office:smarttags" w:element="metricconverter">
        <w:smartTagPr>
          <w:attr w:name="ProductID" w:val="1,5 м"/>
        </w:smartTagPr>
        <w:r w:rsidRPr="005F5588">
          <w:rPr>
            <w:rFonts w:ascii="Times New Roman" w:hAnsi="Times New Roman" w:cs="Times New Roman"/>
            <w:sz w:val="28"/>
            <w:szCs w:val="28"/>
          </w:rPr>
          <w:t>1,5 м</w:t>
        </w:r>
      </w:smartTag>
      <w:r w:rsidRPr="005F5588">
        <w:rPr>
          <w:rFonts w:ascii="Times New Roman" w:hAnsi="Times New Roman" w:cs="Times New Roman"/>
          <w:sz w:val="28"/>
          <w:szCs w:val="28"/>
        </w:rPr>
        <w:t>;</w:t>
      </w:r>
    </w:p>
    <w:p w:rsidR="000024EC" w:rsidRPr="005F5588" w:rsidRDefault="000024EC" w:rsidP="00DE7063">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2) на газонах, цветниках и прочих объектах озеленения, детских и спортивных площадках, в арках зданий;</w:t>
      </w:r>
    </w:p>
    <w:p w:rsidR="000024EC" w:rsidRPr="005F5588" w:rsidRDefault="000024EC" w:rsidP="00DE7063">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3) под железнодорожными путепроводами и автомобильными эстакадами, мостами;</w:t>
      </w:r>
    </w:p>
    <w:p w:rsidR="000024EC" w:rsidRPr="005F5588" w:rsidRDefault="000024EC" w:rsidP="00DE7063">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 xml:space="preserve">4) на расстоянии ближе 5 м от окон зданий, строений, сооружений общественного использования, общественного назначения и витрин стационарных торговых объектов, ближе </w:t>
      </w:r>
      <w:smartTag w:uri="urn:schemas-microsoft-com:office:smarttags" w:element="metricconverter">
        <w:smartTagPr>
          <w:attr w:name="ProductID" w:val="30 м"/>
        </w:smartTagPr>
        <w:r w:rsidRPr="005F5588">
          <w:rPr>
            <w:rFonts w:ascii="Times New Roman" w:hAnsi="Times New Roman" w:cs="Times New Roman"/>
            <w:sz w:val="28"/>
            <w:szCs w:val="28"/>
          </w:rPr>
          <w:t>30 м</w:t>
        </w:r>
      </w:smartTag>
      <w:r w:rsidRPr="005F5588">
        <w:rPr>
          <w:rFonts w:ascii="Times New Roman" w:hAnsi="Times New Roman" w:cs="Times New Roman"/>
          <w:sz w:val="28"/>
          <w:szCs w:val="28"/>
        </w:rPr>
        <w:t xml:space="preserve"> от окон жилых зданий; на расстоянии ближе </w:t>
      </w:r>
      <w:smartTag w:uri="urn:schemas-microsoft-com:office:smarttags" w:element="metricconverter">
        <w:smartTagPr>
          <w:attr w:name="ProductID" w:val="5 м"/>
        </w:smartTagPr>
        <w:r w:rsidRPr="005F5588">
          <w:rPr>
            <w:rFonts w:ascii="Times New Roman" w:hAnsi="Times New Roman" w:cs="Times New Roman"/>
            <w:sz w:val="28"/>
            <w:szCs w:val="28"/>
          </w:rPr>
          <w:t>5 м</w:t>
        </w:r>
      </w:smartTag>
      <w:r w:rsidRPr="005F5588">
        <w:rPr>
          <w:rFonts w:ascii="Times New Roman" w:hAnsi="Times New Roman" w:cs="Times New Roman"/>
          <w:sz w:val="28"/>
          <w:szCs w:val="28"/>
        </w:rPr>
        <w:t xml:space="preserve"> от ствола дерева;</w:t>
      </w:r>
    </w:p>
    <w:p w:rsidR="000024EC" w:rsidRPr="005F5588" w:rsidRDefault="000024EC" w:rsidP="00DE7063">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 xml:space="preserve">5) на расстоянии менее </w:t>
      </w:r>
      <w:smartTag w:uri="urn:schemas-microsoft-com:office:smarttags" w:element="metricconverter">
        <w:smartTagPr>
          <w:attr w:name="ProductID" w:val="25 м"/>
        </w:smartTagPr>
        <w:r w:rsidRPr="005F5588">
          <w:rPr>
            <w:rFonts w:ascii="Times New Roman" w:hAnsi="Times New Roman" w:cs="Times New Roman"/>
            <w:sz w:val="28"/>
            <w:szCs w:val="28"/>
          </w:rPr>
          <w:t>25 м</w:t>
        </w:r>
      </w:smartTag>
      <w:r w:rsidRPr="005F5588">
        <w:rPr>
          <w:rFonts w:ascii="Times New Roman" w:hAnsi="Times New Roman" w:cs="Times New Roman"/>
          <w:sz w:val="28"/>
          <w:szCs w:val="28"/>
        </w:rPr>
        <w:t xml:space="preserve"> от контейнерных площадок, специальных площадок для складирования крупногабаритных отходов, дворовых уборных, выгребных ям;</w:t>
      </w:r>
    </w:p>
    <w:p w:rsidR="000024EC" w:rsidRPr="005F5588" w:rsidRDefault="000024EC" w:rsidP="00DE7063">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6) на инженерных сетях и коммуникациях и в их охранных зонах (в случае, если правовой режим соответствующих охранных зон предусматривает возможность размещения нестационарных объектов при наличии согласования с собственниками, владельцами соответствующих сетей и коммуникаций - без такого согласования);</w:t>
      </w:r>
    </w:p>
    <w:p w:rsidR="000024EC" w:rsidRPr="005F5588" w:rsidRDefault="000024EC" w:rsidP="00DE7063">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 xml:space="preserve">7) с созданием препятствий свободному движению пешеходов и доступу потребителей к объектам торговли, в том числе обеспечению безбарьерной среды жизнедеятельности для инвалидов и иных маломобильных групп населения, беспрепятственному подъезду спецтранспорта при чрезвычайных ситуациях, в целях ликвидации </w:t>
      </w:r>
      <w:r w:rsidRPr="005F5588">
        <w:rPr>
          <w:rFonts w:ascii="Times New Roman" w:hAnsi="Times New Roman" w:cs="Times New Roman"/>
          <w:sz w:val="28"/>
          <w:szCs w:val="28"/>
        </w:rPr>
        <w:lastRenderedPageBreak/>
        <w:t>последствий чрезвычайных ситуаций к капитальным зданиям, строениям, сооружениям, а также с нарушением установленных законодательством обязательных требований (в том числе пожарных, санитарных);</w:t>
      </w:r>
    </w:p>
    <w:p w:rsidR="000024EC" w:rsidRPr="005F5588" w:rsidRDefault="000024EC" w:rsidP="00DE7063">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8) с созданием препятствий для свободного подъезда пожарного, медицинского транспорта, аварийно-спасательной техники или доступу к объектам инженерной инфраструктуры (включая объекты энергоснабжения и освещения, колодцы, краны, гидранты);</w:t>
      </w:r>
    </w:p>
    <w:p w:rsidR="000024EC" w:rsidRPr="005F5588" w:rsidRDefault="000024EC" w:rsidP="00DE7063">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9) с нарушением утвержденного эскизного проекта нестационарного торгового объекта;</w:t>
      </w:r>
    </w:p>
    <w:p w:rsidR="000024EC" w:rsidRPr="005F5588" w:rsidRDefault="000024EC" w:rsidP="00DE7063">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10) с нарушением градостроительных норм и правил, законодательства об охране объектов культурного наследия, градостроительных регламентов, законодательства об охране окружающей среды, требований настоящих Правил.</w:t>
      </w:r>
    </w:p>
    <w:p w:rsidR="000024EC" w:rsidRPr="005F5588" w:rsidRDefault="000024EC" w:rsidP="00DE7063">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18.7. Не допускается:</w:t>
      </w:r>
    </w:p>
    <w:p w:rsidR="000024EC" w:rsidRPr="005F5588" w:rsidRDefault="000024EC" w:rsidP="0037532E">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 размещение у нестационарного объекта (кроме передвижных средств развозной и разносной уличной торговли) холодильного оборудования, столиков, зонтиков, стоек - витрин, навесных конструкций для размещения товара и других объектов, за исключением случаев, когда размещение подобных объектов предусмотрено типовым архитектурным решением;</w:t>
      </w:r>
    </w:p>
    <w:p w:rsidR="000024EC" w:rsidRPr="005F5588" w:rsidRDefault="000024EC" w:rsidP="0037532E">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2) складирование товара, упаковок, мусора вне площади нестационарного объекта, в том числе на элементах благоустройства, крышах торговых объектов, отведенной территории.</w:t>
      </w:r>
    </w:p>
    <w:p w:rsidR="000024EC" w:rsidRPr="005F5588" w:rsidRDefault="000024EC" w:rsidP="0037532E">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18.8. Размещение нестационарного объекта в пределах территорий общего пользования возможно только на замощенной (асфальтированной) площадке в границах тротуара.</w:t>
      </w:r>
    </w:p>
    <w:p w:rsidR="000024EC" w:rsidRPr="005F5588" w:rsidRDefault="000024EC" w:rsidP="0037532E">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18.9. Хозяйствующие субъекты обязаны обеспечивать постоянный уход за внешним видом принадлежащих им нестационарных объектов: содержать в чистоте и порядке, своевременно красить и устранять повреждения на вывесках, конструктивных элементах, размещать рекламу в соответствии с законодательством, производить ежедневную уборку и благоустройство отведенной территории в соответствии с настоящими Правилами.</w:t>
      </w:r>
    </w:p>
    <w:p w:rsidR="000024EC" w:rsidRPr="005F5588" w:rsidRDefault="000024EC" w:rsidP="0037532E">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18.10. Максимальный размер площади места размещения нестационарного объекта:</w:t>
      </w:r>
    </w:p>
    <w:p w:rsidR="000024EC" w:rsidRPr="005F5588" w:rsidRDefault="000024EC" w:rsidP="0037532E">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 xml:space="preserve">киоска - </w:t>
      </w:r>
      <w:smartTag w:uri="urn:schemas-microsoft-com:office:smarttags" w:element="metricconverter">
        <w:smartTagPr>
          <w:attr w:name="ProductID" w:val="20 кв. м"/>
        </w:smartTagPr>
        <w:r w:rsidRPr="005F5588">
          <w:rPr>
            <w:rFonts w:ascii="Times New Roman" w:hAnsi="Times New Roman" w:cs="Times New Roman"/>
            <w:sz w:val="28"/>
            <w:szCs w:val="28"/>
          </w:rPr>
          <w:t>20 кв. м</w:t>
        </w:r>
      </w:smartTag>
      <w:r w:rsidRPr="005F5588">
        <w:rPr>
          <w:rFonts w:ascii="Times New Roman" w:hAnsi="Times New Roman" w:cs="Times New Roman"/>
          <w:sz w:val="28"/>
          <w:szCs w:val="28"/>
        </w:rPr>
        <w:t>,</w:t>
      </w:r>
    </w:p>
    <w:p w:rsidR="000024EC" w:rsidRPr="005F5588" w:rsidRDefault="000024EC" w:rsidP="0037532E">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 xml:space="preserve">торговых автоматов - </w:t>
      </w:r>
      <w:smartTag w:uri="urn:schemas-microsoft-com:office:smarttags" w:element="metricconverter">
        <w:smartTagPr>
          <w:attr w:name="ProductID" w:val="20 кв. м"/>
        </w:smartTagPr>
        <w:r w:rsidRPr="005F5588">
          <w:rPr>
            <w:rFonts w:ascii="Times New Roman" w:hAnsi="Times New Roman" w:cs="Times New Roman"/>
            <w:sz w:val="28"/>
            <w:szCs w:val="28"/>
          </w:rPr>
          <w:t>20 кв. м</w:t>
        </w:r>
      </w:smartTag>
      <w:r w:rsidRPr="005F5588">
        <w:rPr>
          <w:rFonts w:ascii="Times New Roman" w:hAnsi="Times New Roman" w:cs="Times New Roman"/>
          <w:sz w:val="28"/>
          <w:szCs w:val="28"/>
        </w:rPr>
        <w:t>,</w:t>
      </w:r>
    </w:p>
    <w:p w:rsidR="000024EC" w:rsidRPr="005F5588" w:rsidRDefault="000024EC" w:rsidP="0037532E">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 xml:space="preserve">елочных развалов - </w:t>
      </w:r>
      <w:smartTag w:uri="urn:schemas-microsoft-com:office:smarttags" w:element="metricconverter">
        <w:smartTagPr>
          <w:attr w:name="ProductID" w:val="50 кв. м"/>
        </w:smartTagPr>
        <w:r w:rsidRPr="005F5588">
          <w:rPr>
            <w:rFonts w:ascii="Times New Roman" w:hAnsi="Times New Roman" w:cs="Times New Roman"/>
            <w:sz w:val="28"/>
            <w:szCs w:val="28"/>
          </w:rPr>
          <w:t>50 кв. м</w:t>
        </w:r>
      </w:smartTag>
      <w:r w:rsidRPr="005F5588">
        <w:rPr>
          <w:rFonts w:ascii="Times New Roman" w:hAnsi="Times New Roman" w:cs="Times New Roman"/>
          <w:sz w:val="28"/>
          <w:szCs w:val="28"/>
        </w:rPr>
        <w:t>,</w:t>
      </w:r>
    </w:p>
    <w:p w:rsidR="000024EC" w:rsidRPr="005F5588" w:rsidRDefault="000024EC" w:rsidP="0037532E">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 xml:space="preserve">бахчевых развалов - </w:t>
      </w:r>
      <w:smartTag w:uri="urn:schemas-microsoft-com:office:smarttags" w:element="metricconverter">
        <w:smartTagPr>
          <w:attr w:name="ProductID" w:val="20 кв. м"/>
        </w:smartTagPr>
        <w:r w:rsidRPr="005F5588">
          <w:rPr>
            <w:rFonts w:ascii="Times New Roman" w:hAnsi="Times New Roman" w:cs="Times New Roman"/>
            <w:sz w:val="28"/>
            <w:szCs w:val="28"/>
          </w:rPr>
          <w:t>20 кв. м</w:t>
        </w:r>
      </w:smartTag>
      <w:r w:rsidRPr="005F5588">
        <w:rPr>
          <w:rFonts w:ascii="Times New Roman" w:hAnsi="Times New Roman" w:cs="Times New Roman"/>
          <w:sz w:val="28"/>
          <w:szCs w:val="28"/>
        </w:rPr>
        <w:t>,</w:t>
      </w:r>
    </w:p>
    <w:p w:rsidR="000024EC" w:rsidRPr="005F5588" w:rsidRDefault="000024EC" w:rsidP="0037532E">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 xml:space="preserve">павильона - </w:t>
      </w:r>
      <w:smartTag w:uri="urn:schemas-microsoft-com:office:smarttags" w:element="metricconverter">
        <w:smartTagPr>
          <w:attr w:name="ProductID" w:val="100 кв. м"/>
        </w:smartTagPr>
        <w:r w:rsidRPr="005F5588">
          <w:rPr>
            <w:rFonts w:ascii="Times New Roman" w:hAnsi="Times New Roman" w:cs="Times New Roman"/>
            <w:sz w:val="28"/>
            <w:szCs w:val="28"/>
          </w:rPr>
          <w:t>100 кв. м</w:t>
        </w:r>
      </w:smartTag>
      <w:r w:rsidRPr="005F5588">
        <w:rPr>
          <w:rFonts w:ascii="Times New Roman" w:hAnsi="Times New Roman" w:cs="Times New Roman"/>
          <w:sz w:val="28"/>
          <w:szCs w:val="28"/>
        </w:rPr>
        <w:t>,</w:t>
      </w:r>
    </w:p>
    <w:p w:rsidR="000024EC" w:rsidRPr="005F5588" w:rsidRDefault="000024EC" w:rsidP="0037532E">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 xml:space="preserve">автоцистерны, автомашины, низкотемпературного прилавка - </w:t>
      </w:r>
      <w:smartTag w:uri="urn:schemas-microsoft-com:office:smarttags" w:element="metricconverter">
        <w:smartTagPr>
          <w:attr w:name="ProductID" w:val="6 кв. м"/>
        </w:smartTagPr>
        <w:r w:rsidRPr="005F5588">
          <w:rPr>
            <w:rFonts w:ascii="Times New Roman" w:hAnsi="Times New Roman" w:cs="Times New Roman"/>
            <w:sz w:val="28"/>
            <w:szCs w:val="28"/>
          </w:rPr>
          <w:t>6 кв. м</w:t>
        </w:r>
      </w:smartTag>
      <w:r w:rsidRPr="005F5588">
        <w:rPr>
          <w:rFonts w:ascii="Times New Roman" w:hAnsi="Times New Roman" w:cs="Times New Roman"/>
          <w:sz w:val="28"/>
          <w:szCs w:val="28"/>
        </w:rPr>
        <w:t>,</w:t>
      </w:r>
    </w:p>
    <w:p w:rsidR="000024EC" w:rsidRPr="005F5588" w:rsidRDefault="000024EC" w:rsidP="0037532E">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 xml:space="preserve">палатки - </w:t>
      </w:r>
      <w:smartTag w:uri="urn:schemas-microsoft-com:office:smarttags" w:element="metricconverter">
        <w:smartTagPr>
          <w:attr w:name="ProductID" w:val="6 кв. м"/>
        </w:smartTagPr>
        <w:r w:rsidRPr="005F5588">
          <w:rPr>
            <w:rFonts w:ascii="Times New Roman" w:hAnsi="Times New Roman" w:cs="Times New Roman"/>
            <w:sz w:val="28"/>
            <w:szCs w:val="28"/>
          </w:rPr>
          <w:t>6 кв. м</w:t>
        </w:r>
      </w:smartTag>
      <w:r w:rsidRPr="005F5588">
        <w:rPr>
          <w:rFonts w:ascii="Times New Roman" w:hAnsi="Times New Roman" w:cs="Times New Roman"/>
          <w:sz w:val="28"/>
          <w:szCs w:val="28"/>
        </w:rPr>
        <w:t>.</w:t>
      </w:r>
    </w:p>
    <w:p w:rsidR="000024EC" w:rsidRPr="005F5588" w:rsidRDefault="000024EC" w:rsidP="005F5588">
      <w:pPr>
        <w:pStyle w:val="a3"/>
        <w:rPr>
          <w:rFonts w:ascii="Times New Roman" w:hAnsi="Times New Roman" w:cs="Times New Roman"/>
          <w:sz w:val="28"/>
          <w:szCs w:val="28"/>
        </w:rPr>
      </w:pPr>
    </w:p>
    <w:p w:rsidR="000024EC" w:rsidRPr="005F5588" w:rsidRDefault="000024EC" w:rsidP="0037532E">
      <w:pPr>
        <w:pStyle w:val="a3"/>
        <w:jc w:val="center"/>
        <w:rPr>
          <w:rFonts w:ascii="Times New Roman" w:hAnsi="Times New Roman" w:cs="Times New Roman"/>
          <w:sz w:val="28"/>
          <w:szCs w:val="28"/>
        </w:rPr>
      </w:pPr>
      <w:r w:rsidRPr="005F5588">
        <w:rPr>
          <w:rFonts w:ascii="Times New Roman" w:hAnsi="Times New Roman" w:cs="Times New Roman"/>
          <w:sz w:val="28"/>
          <w:szCs w:val="28"/>
        </w:rPr>
        <w:t>19. УСТРОЙСТВО И СОДЕРЖАНИЕ ОБЩЕСТВЕННЫХ ТУАЛЕТОВ (УБОРНЫХ)</w:t>
      </w:r>
    </w:p>
    <w:p w:rsidR="000024EC" w:rsidRPr="005F5588" w:rsidRDefault="000024EC" w:rsidP="005F5588">
      <w:pPr>
        <w:pStyle w:val="a3"/>
        <w:rPr>
          <w:rFonts w:ascii="Times New Roman" w:hAnsi="Times New Roman" w:cs="Times New Roman"/>
          <w:sz w:val="28"/>
          <w:szCs w:val="28"/>
        </w:rPr>
      </w:pPr>
    </w:p>
    <w:p w:rsidR="000024EC" w:rsidRPr="005F5588" w:rsidRDefault="000024EC" w:rsidP="00B77982">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lastRenderedPageBreak/>
        <w:t>19.1. Стационарные общественные уборные на территориях населённых пунктов должны обустраиваться:</w:t>
      </w:r>
    </w:p>
    <w:p w:rsidR="000024EC" w:rsidRPr="005F5588" w:rsidRDefault="000024EC" w:rsidP="00B77982">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 на площадях, транспортных магистралях, улицах с большим пешеходным движением;</w:t>
      </w:r>
    </w:p>
    <w:p w:rsidR="000024EC" w:rsidRPr="005F5588" w:rsidRDefault="000024EC" w:rsidP="00B77982">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2) на вокзалах, железнодорожных станциях, речных пристанях, автостанциях. Примерный расчет вместимости уборных: 1 кабинка на 500 человек;</w:t>
      </w:r>
    </w:p>
    <w:p w:rsidR="000024EC" w:rsidRPr="005F5588" w:rsidRDefault="000024EC" w:rsidP="00B77982">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3) в скверах, парках, на больших бульварах, местах массового отдыха граждан;</w:t>
      </w:r>
    </w:p>
    <w:p w:rsidR="000024EC" w:rsidRPr="005F5588" w:rsidRDefault="000024EC" w:rsidP="00B77982">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4) на территории торговых объектов, объектов общественного питания;</w:t>
      </w:r>
    </w:p>
    <w:p w:rsidR="000024EC" w:rsidRPr="005F5588" w:rsidRDefault="000024EC" w:rsidP="00B77982">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5) на стадионах, пляжах, местах водных спортивных сооружений и других объектах подобного типа;</w:t>
      </w:r>
    </w:p>
    <w:p w:rsidR="000024EC" w:rsidRPr="005F5588" w:rsidRDefault="000024EC" w:rsidP="00B77982">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6) на автострадах, выставках, около открытых кинотеатров.</w:t>
      </w:r>
    </w:p>
    <w:p w:rsidR="000024EC" w:rsidRPr="005F5588" w:rsidRDefault="000024EC" w:rsidP="00B77982">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19.2. При отсутствии в зоне доступности 50 м или недостаточной пропускной способности стационарных общественных туалетов в местах проведения массовых мероприятий, при объектах торговли и услуг, на территории объектов рекреации (парках, садах), в зонах отдыха, в местах установки автозаправочных станций, на автостоянках, а также при нестационарных объектах (при отсутствии) правообладателями соответствующих объектов размещаются туалетные кабины или биотуалеты.</w:t>
      </w:r>
    </w:p>
    <w:p w:rsidR="000024EC" w:rsidRPr="005F5588" w:rsidRDefault="000024EC" w:rsidP="00B77982">
      <w:pPr>
        <w:pStyle w:val="a3"/>
        <w:jc w:val="both"/>
        <w:rPr>
          <w:rFonts w:ascii="Times New Roman" w:eastAsia="SimSun" w:hAnsi="Times New Roman" w:cs="Times New Roman"/>
          <w:sz w:val="28"/>
          <w:szCs w:val="28"/>
          <w:lang w:eastAsia="zh-CN"/>
        </w:rPr>
      </w:pPr>
      <w:r w:rsidRPr="005F5588">
        <w:rPr>
          <w:rFonts w:ascii="Times New Roman" w:hAnsi="Times New Roman" w:cs="Times New Roman"/>
          <w:sz w:val="28"/>
          <w:szCs w:val="28"/>
        </w:rPr>
        <w:tab/>
        <w:t xml:space="preserve">19.3. </w:t>
      </w:r>
      <w:r w:rsidRPr="005F5588">
        <w:rPr>
          <w:rFonts w:ascii="Times New Roman" w:eastAsia="SimSun" w:hAnsi="Times New Roman" w:cs="Times New Roman"/>
          <w:sz w:val="28"/>
          <w:szCs w:val="28"/>
          <w:lang w:eastAsia="zh-CN"/>
        </w:rPr>
        <w:t>При устройстве туалетов должно быть предусмотрено канализование с отводом сточных вод на очистные сооружения. При отсутствии канализации необходимо устройство водонепроницаемых выгребов.</w:t>
      </w:r>
    </w:p>
    <w:p w:rsidR="000024EC" w:rsidRPr="005F5588" w:rsidRDefault="000024EC" w:rsidP="00B77982">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 xml:space="preserve">19.4. Радиус обслуживания общественных уборных не должен превышать 500 - </w:t>
      </w:r>
      <w:smartTag w:uri="urn:schemas-microsoft-com:office:smarttags" w:element="metricconverter">
        <w:smartTagPr>
          <w:attr w:name="ProductID" w:val="700 м"/>
        </w:smartTagPr>
        <w:r w:rsidRPr="005F5588">
          <w:rPr>
            <w:rFonts w:ascii="Times New Roman" w:hAnsi="Times New Roman" w:cs="Times New Roman"/>
            <w:sz w:val="28"/>
            <w:szCs w:val="28"/>
          </w:rPr>
          <w:t>700 м</w:t>
        </w:r>
      </w:smartTag>
      <w:r w:rsidRPr="005F5588">
        <w:rPr>
          <w:rFonts w:ascii="Times New Roman" w:hAnsi="Times New Roman" w:cs="Times New Roman"/>
          <w:sz w:val="28"/>
          <w:szCs w:val="28"/>
        </w:rPr>
        <w:t>, включая общественные уборные, размещаемые в местах общего пользования.</w:t>
      </w:r>
    </w:p>
    <w:p w:rsidR="000024EC" w:rsidRPr="005F5588" w:rsidRDefault="000024EC" w:rsidP="00B77982">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Места расположения общественных уборных и подходы к ним должны быть обозначены специальными указателями, заметными в любое время суток  дневное и вечернее время.</w:t>
      </w:r>
    </w:p>
    <w:p w:rsidR="000024EC" w:rsidRPr="005F5588" w:rsidRDefault="000024EC" w:rsidP="00B77982">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 xml:space="preserve">19.5. Общественные туалеты (уборные) должны быть удалены от жилых зданий, детских учреждений, школ, площадок для игр детей и отдыха населения на расстояние не менее </w:t>
      </w:r>
      <w:smartTag w:uri="urn:schemas-microsoft-com:office:smarttags" w:element="metricconverter">
        <w:smartTagPr>
          <w:attr w:name="ProductID" w:val="20 м"/>
        </w:smartTagPr>
        <w:r w:rsidRPr="005F5588">
          <w:rPr>
            <w:rFonts w:ascii="Times New Roman" w:hAnsi="Times New Roman" w:cs="Times New Roman"/>
            <w:sz w:val="28"/>
            <w:szCs w:val="28"/>
          </w:rPr>
          <w:t>20 м</w:t>
        </w:r>
      </w:smartTag>
      <w:r w:rsidRPr="005F5588">
        <w:rPr>
          <w:rFonts w:ascii="Times New Roman" w:hAnsi="Times New Roman" w:cs="Times New Roman"/>
          <w:sz w:val="28"/>
          <w:szCs w:val="28"/>
        </w:rPr>
        <w:t xml:space="preserve"> и не более </w:t>
      </w:r>
      <w:smartTag w:uri="urn:schemas-microsoft-com:office:smarttags" w:element="metricconverter">
        <w:smartTagPr>
          <w:attr w:name="ProductID" w:val="100 м"/>
        </w:smartTagPr>
        <w:r w:rsidRPr="005F5588">
          <w:rPr>
            <w:rFonts w:ascii="Times New Roman" w:hAnsi="Times New Roman" w:cs="Times New Roman"/>
            <w:sz w:val="28"/>
            <w:szCs w:val="28"/>
          </w:rPr>
          <w:t>100 м</w:t>
        </w:r>
      </w:smartTag>
      <w:r w:rsidRPr="005F5588">
        <w:rPr>
          <w:rFonts w:ascii="Times New Roman" w:hAnsi="Times New Roman" w:cs="Times New Roman"/>
          <w:sz w:val="28"/>
          <w:szCs w:val="28"/>
        </w:rPr>
        <w:t>.</w:t>
      </w:r>
    </w:p>
    <w:p w:rsidR="000024EC" w:rsidRPr="005F5588" w:rsidRDefault="000024EC" w:rsidP="00B77982">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19.6. Уборные должны содержаться в чистоте.</w:t>
      </w:r>
    </w:p>
    <w:p w:rsidR="000024EC" w:rsidRPr="005F5588" w:rsidRDefault="000024EC" w:rsidP="005F5588">
      <w:pPr>
        <w:pStyle w:val="a3"/>
        <w:rPr>
          <w:rFonts w:ascii="Times New Roman" w:hAnsi="Times New Roman" w:cs="Times New Roman"/>
          <w:sz w:val="28"/>
          <w:szCs w:val="28"/>
        </w:rPr>
      </w:pPr>
    </w:p>
    <w:p w:rsidR="000024EC" w:rsidRPr="005F5588" w:rsidRDefault="000024EC" w:rsidP="00B16B69">
      <w:pPr>
        <w:pStyle w:val="a3"/>
        <w:jc w:val="center"/>
        <w:rPr>
          <w:rFonts w:ascii="Times New Roman" w:hAnsi="Times New Roman" w:cs="Times New Roman"/>
          <w:sz w:val="28"/>
          <w:szCs w:val="28"/>
        </w:rPr>
      </w:pPr>
      <w:r w:rsidRPr="005F5588">
        <w:rPr>
          <w:rFonts w:ascii="Times New Roman" w:hAnsi="Times New Roman" w:cs="Times New Roman"/>
          <w:sz w:val="28"/>
          <w:szCs w:val="28"/>
        </w:rPr>
        <w:t>20. УБОРКА ТЕРРИТОРИИ</w:t>
      </w:r>
    </w:p>
    <w:p w:rsidR="000024EC" w:rsidRPr="005F5588" w:rsidRDefault="000024EC" w:rsidP="005F5588">
      <w:pPr>
        <w:pStyle w:val="a3"/>
        <w:rPr>
          <w:rFonts w:ascii="Times New Roman" w:hAnsi="Times New Roman" w:cs="Times New Roman"/>
          <w:sz w:val="28"/>
          <w:szCs w:val="28"/>
        </w:rPr>
      </w:pPr>
    </w:p>
    <w:p w:rsidR="000024EC" w:rsidRPr="005F5588" w:rsidRDefault="000024EC" w:rsidP="00B16B69">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 xml:space="preserve">20.1. Собственники и (или) иные законные владельцы земельных участков, объектов капитального строительства (помещений в них) элементов благоустройства, а также использующие земли или земельные участки, находящиеся в государственной или муниципальной собственности, без предоставления земельных участков и установления сервитута, публичного сервитута (далее - правообладатели)  обязаны обеспечивать своевременную уборку отведенных и прилегающих территорий в </w:t>
      </w:r>
      <w:r w:rsidRPr="005F5588">
        <w:rPr>
          <w:rFonts w:ascii="Times New Roman" w:hAnsi="Times New Roman" w:cs="Times New Roman"/>
          <w:sz w:val="28"/>
          <w:szCs w:val="28"/>
        </w:rPr>
        <w:lastRenderedPageBreak/>
        <w:t>соответствии с законодательством, настоящими Правилами и иными муниципальными правовыми актами.</w:t>
      </w:r>
    </w:p>
    <w:p w:rsidR="000024EC" w:rsidRPr="005F5588" w:rsidRDefault="000024EC" w:rsidP="00B16B69">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 xml:space="preserve">Организация уборки иных территорий осуществляется администрацией поселения в соответствии с установленными полномочиями в пределах бюджетных ассигнований, предусмотренных на эти цели в бюджете муниципального образования </w:t>
      </w:r>
      <w:r w:rsidR="00B16B69">
        <w:rPr>
          <w:rFonts w:ascii="Times New Roman" w:eastAsia="SimSun" w:hAnsi="Times New Roman" w:cs="Times New Roman"/>
          <w:sz w:val="28"/>
          <w:szCs w:val="28"/>
          <w:lang w:eastAsia="zh-CN"/>
        </w:rPr>
        <w:t>Зеленовское сельское поселение Старокулаткинского</w:t>
      </w:r>
      <w:r w:rsidRPr="005F5588">
        <w:rPr>
          <w:rFonts w:ascii="Times New Roman" w:eastAsia="SimSun" w:hAnsi="Times New Roman" w:cs="Times New Roman"/>
          <w:sz w:val="28"/>
          <w:szCs w:val="28"/>
          <w:lang w:eastAsia="zh-CN"/>
        </w:rPr>
        <w:t xml:space="preserve"> района Ульяновской области.</w:t>
      </w:r>
    </w:p>
    <w:p w:rsidR="000024EC" w:rsidRPr="005F5588" w:rsidRDefault="000024EC" w:rsidP="004171AD">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20.2. Правообладатели земельных участков, зданий, строений, сооружений промышленного, производственного назначения, а также помещений в них обязаны создавать защитные зеленые полосы, ограждать жилые кварталы от указанных промышленных, производственных объектов, благоустраивать и содержать в исправности и чистоте выезды из указанных объектов на улицы.</w:t>
      </w:r>
    </w:p>
    <w:p w:rsidR="000024EC" w:rsidRPr="005F5588" w:rsidRDefault="000024EC" w:rsidP="004171AD">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20.3. Запрещается складирование, хранение и накопление отходов в местах, не предусмотренных Территориальной схемой обращения с отходами.</w:t>
      </w:r>
    </w:p>
    <w:p w:rsidR="000024EC" w:rsidRPr="005F5588" w:rsidRDefault="000024EC" w:rsidP="00B16B69">
      <w:pPr>
        <w:pStyle w:val="a3"/>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Лица, разместившие отходы в несанкционированных местах, обязаны за свой счет произвести уборку и очистку данной территории, а при необходимости - рекультивацию земельного участка.</w:t>
      </w:r>
    </w:p>
    <w:p w:rsidR="000024EC" w:rsidRPr="005F5588" w:rsidRDefault="000024EC" w:rsidP="004171AD">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20.4. На землях общего пользования запрещается  разведение костров,  сжигание отходов.</w:t>
      </w:r>
    </w:p>
    <w:p w:rsidR="000024EC" w:rsidRPr="005F5588" w:rsidRDefault="000024EC" w:rsidP="004171AD">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20.5.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0024EC" w:rsidRPr="005F5588" w:rsidRDefault="000024EC" w:rsidP="004171AD">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20.6. Для предотвращения засорения земель общего пользования лица, ответственные за их уборку, обязаны устанавливать специально предназначенные для сбора отходов емкости малого размера (урны, баки).</w:t>
      </w:r>
    </w:p>
    <w:p w:rsidR="000024EC" w:rsidRPr="005F5588" w:rsidRDefault="000024EC" w:rsidP="004171AD">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20.7. Уборка территорий автомагистралей, скоростных автомобильных дорог, автомобильных дорог первой категории проводится в ночное время с 23 часов до 7 часов, а в случае обстоятельств непреодолимой силы (чрезвычайные ситуации, стихийные бедствия) - круглосуточно.</w:t>
      </w:r>
    </w:p>
    <w:p w:rsidR="000024EC" w:rsidRPr="005F5588" w:rsidRDefault="000024EC" w:rsidP="004171AD">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 xml:space="preserve">20.8. Вывоз отходов от сноса (обрезки) зеленых насаждений производится в течение </w:t>
      </w:r>
      <w:r w:rsidR="00B7248C">
        <w:rPr>
          <w:rFonts w:ascii="Times New Roman" w:hAnsi="Times New Roman" w:cs="Times New Roman"/>
          <w:sz w:val="28"/>
          <w:szCs w:val="28"/>
        </w:rPr>
        <w:t>рабочего дня</w:t>
      </w:r>
      <w:r w:rsidRPr="005F5588">
        <w:rPr>
          <w:rFonts w:ascii="Times New Roman" w:hAnsi="Times New Roman" w:cs="Times New Roman"/>
          <w:sz w:val="28"/>
          <w:szCs w:val="28"/>
        </w:rPr>
        <w:t xml:space="preserve"> - с территорий вдоль автомагистралей, скоростных автомобильных дорог, автомобильных дорог первой категории и в течение </w:t>
      </w:r>
      <w:r w:rsidR="00455CB6">
        <w:rPr>
          <w:rFonts w:ascii="Times New Roman" w:hAnsi="Times New Roman" w:cs="Times New Roman"/>
          <w:sz w:val="28"/>
          <w:szCs w:val="28"/>
        </w:rPr>
        <w:t>суток</w:t>
      </w:r>
      <w:r w:rsidRPr="005F5588">
        <w:rPr>
          <w:rFonts w:ascii="Times New Roman" w:hAnsi="Times New Roman" w:cs="Times New Roman"/>
          <w:sz w:val="28"/>
          <w:szCs w:val="28"/>
        </w:rPr>
        <w:t xml:space="preserve"> - с территорий вдоль автомобильных дорог иных категорий и придомовых территорий.</w:t>
      </w:r>
    </w:p>
    <w:p w:rsidR="000024EC" w:rsidRPr="005F5588" w:rsidRDefault="000024EC" w:rsidP="004171AD">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 xml:space="preserve">Пни, оставшиеся после сноса зеленых насаждений, удаляются в течение </w:t>
      </w:r>
      <w:r w:rsidR="00056FA4">
        <w:rPr>
          <w:rFonts w:ascii="Times New Roman" w:hAnsi="Times New Roman" w:cs="Times New Roman"/>
          <w:sz w:val="28"/>
          <w:szCs w:val="28"/>
        </w:rPr>
        <w:t>7 суток</w:t>
      </w:r>
      <w:r w:rsidRPr="005F5588">
        <w:rPr>
          <w:rFonts w:ascii="Times New Roman" w:hAnsi="Times New Roman" w:cs="Times New Roman"/>
          <w:sz w:val="28"/>
          <w:szCs w:val="28"/>
        </w:rPr>
        <w:t xml:space="preserve"> с территорий вдоль автомагистралей, скоростных автомобильных дорог, автомобильных дорог первой категории и в течение </w:t>
      </w:r>
      <w:r w:rsidR="00056FA4">
        <w:rPr>
          <w:rFonts w:ascii="Times New Roman" w:hAnsi="Times New Roman" w:cs="Times New Roman"/>
          <w:sz w:val="28"/>
          <w:szCs w:val="28"/>
        </w:rPr>
        <w:t xml:space="preserve">10 суток </w:t>
      </w:r>
      <w:r w:rsidRPr="005F5588">
        <w:rPr>
          <w:rFonts w:ascii="Times New Roman" w:hAnsi="Times New Roman" w:cs="Times New Roman"/>
          <w:sz w:val="28"/>
          <w:szCs w:val="28"/>
        </w:rPr>
        <w:t>- с территорий вдоль автомобильных дорог иных категорий и придомовых территорий.</w:t>
      </w:r>
    </w:p>
    <w:p w:rsidR="000024EC" w:rsidRPr="005F5588" w:rsidRDefault="000024EC" w:rsidP="004171AD">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 xml:space="preserve">Упавшие деревья удаляются в течение </w:t>
      </w:r>
      <w:r w:rsidR="00056FA4">
        <w:rPr>
          <w:rFonts w:ascii="Times New Roman" w:hAnsi="Times New Roman" w:cs="Times New Roman"/>
          <w:sz w:val="28"/>
          <w:szCs w:val="28"/>
        </w:rPr>
        <w:t>2 часов</w:t>
      </w:r>
      <w:r w:rsidRPr="005F5588">
        <w:rPr>
          <w:rFonts w:ascii="Times New Roman" w:hAnsi="Times New Roman" w:cs="Times New Roman"/>
          <w:sz w:val="28"/>
          <w:szCs w:val="28"/>
        </w:rPr>
        <w:t xml:space="preserve"> - с проезжей части автомобильных дорог, тротуаров, пешеходных дорожек, от токонесущих проводов, фасадов зданий, строений и сооружений жилого, промышленного </w:t>
      </w:r>
      <w:r w:rsidRPr="005F5588">
        <w:rPr>
          <w:rFonts w:ascii="Times New Roman" w:hAnsi="Times New Roman" w:cs="Times New Roman"/>
          <w:sz w:val="28"/>
          <w:szCs w:val="28"/>
        </w:rPr>
        <w:lastRenderedPageBreak/>
        <w:t xml:space="preserve">и производственного назначения, а с других территорий - в течение </w:t>
      </w:r>
      <w:r w:rsidR="005B35B9">
        <w:rPr>
          <w:rFonts w:ascii="Times New Roman" w:hAnsi="Times New Roman" w:cs="Times New Roman"/>
          <w:sz w:val="28"/>
          <w:szCs w:val="28"/>
        </w:rPr>
        <w:t xml:space="preserve">6 часов </w:t>
      </w:r>
      <w:r w:rsidRPr="005F5588">
        <w:rPr>
          <w:rFonts w:ascii="Times New Roman" w:hAnsi="Times New Roman" w:cs="Times New Roman"/>
          <w:sz w:val="28"/>
          <w:szCs w:val="28"/>
        </w:rPr>
        <w:t>с момента обнаружения.</w:t>
      </w:r>
    </w:p>
    <w:p w:rsidR="000024EC" w:rsidRPr="005F5588" w:rsidRDefault="000024EC" w:rsidP="004171AD">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 xml:space="preserve">20.9. Хранение личного автотранспорта на дворовых, придомовых территориях многоквартирных домов, а также на внутриквартальных территориях допускается в один ряд и должно обеспечить беспрепятственное продвижение уборочной и специальной техники. Хранение грузового автотранспорта на указанных территориях не допускается. </w:t>
      </w:r>
    </w:p>
    <w:p w:rsidR="000024EC" w:rsidRPr="005F5588" w:rsidRDefault="000024EC" w:rsidP="004171AD">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 xml:space="preserve">20.10. Период зимней уборки территории поселения - с 15 октября по 15 апреля включительно и предусматривает </w:t>
      </w:r>
      <w:r w:rsidRPr="005F5588">
        <w:rPr>
          <w:rFonts w:ascii="Times New Roman" w:eastAsia="SimSun" w:hAnsi="Times New Roman" w:cs="Times New Roman"/>
          <w:sz w:val="28"/>
          <w:szCs w:val="28"/>
          <w:lang w:eastAsia="zh-CN"/>
        </w:rPr>
        <w:t>уборку и вывоз мусора, снега и льда, грязи, очистку от снега крыш и удаление сосулек.</w:t>
      </w:r>
    </w:p>
    <w:p w:rsidR="000024EC" w:rsidRPr="005F5588" w:rsidRDefault="000024EC" w:rsidP="004171AD">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В зависимости от погодных условий период зимней уборки сокращается или продляется на основании постановления администрации поселения.</w:t>
      </w:r>
    </w:p>
    <w:p w:rsidR="000024EC" w:rsidRPr="005F5588" w:rsidRDefault="000024EC" w:rsidP="004171AD">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20.11. Выполнение зимней уборки проезжей части автомобильных дорог местного значения, улиц, тротуаров, пешеходных дорожек включает в себя:</w:t>
      </w:r>
    </w:p>
    <w:p w:rsidR="000024EC" w:rsidRPr="005F5588" w:rsidRDefault="000024EC" w:rsidP="004171AD">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20.11.1. В первую очередь:</w:t>
      </w:r>
    </w:p>
    <w:p w:rsidR="000024EC" w:rsidRPr="005F5588" w:rsidRDefault="000024EC" w:rsidP="004171AD">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 обработку тротуаров, пешеходных дорожек, проезжей части автомобильных дорог противогололедными материалами;</w:t>
      </w:r>
    </w:p>
    <w:p w:rsidR="000024EC" w:rsidRPr="005F5588" w:rsidRDefault="000024EC" w:rsidP="004171AD">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2) скалывание льда и удаление снежно-ледяных образований;</w:t>
      </w:r>
    </w:p>
    <w:p w:rsidR="000024EC" w:rsidRPr="005F5588" w:rsidRDefault="000024EC" w:rsidP="004171AD">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3) сгребание и подметание снега;</w:t>
      </w:r>
    </w:p>
    <w:p w:rsidR="000024EC" w:rsidRPr="005F5588" w:rsidRDefault="000024EC" w:rsidP="004171AD">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4) формирование снежного вала для последующего вывоза.</w:t>
      </w:r>
    </w:p>
    <w:p w:rsidR="000024EC" w:rsidRPr="005F5588" w:rsidRDefault="000024EC" w:rsidP="004171AD">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20.11.2. Во вторую очередь:</w:t>
      </w:r>
    </w:p>
    <w:p w:rsidR="000024EC" w:rsidRPr="005F5588" w:rsidRDefault="000024EC" w:rsidP="004171AD">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 удаление снега (вывоз);</w:t>
      </w:r>
    </w:p>
    <w:p w:rsidR="000024EC" w:rsidRPr="005F5588" w:rsidRDefault="000024EC" w:rsidP="004171AD">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2) зачистку дорожных лотков после удаления снега.</w:t>
      </w:r>
    </w:p>
    <w:p w:rsidR="000024EC" w:rsidRPr="005F5588" w:rsidRDefault="000024EC" w:rsidP="004171AD">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20.12. При гололедице в первую очередь обрабатываются противогололедными материалами наиболее опасные для движения транспорта участки магистралей и улиц: спуски, подъемы, перекрестки, места остановок общественного транспорта, тротуары, пешеходные дорожки и переходы, мосты, эстакады.</w:t>
      </w:r>
    </w:p>
    <w:p w:rsidR="000024EC" w:rsidRPr="005F5588" w:rsidRDefault="000024EC" w:rsidP="00B16B69">
      <w:pPr>
        <w:pStyle w:val="a3"/>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 xml:space="preserve"> </w:t>
      </w:r>
      <w:r w:rsidR="0059543D">
        <w:rPr>
          <w:rFonts w:ascii="Times New Roman" w:eastAsia="SimSun" w:hAnsi="Times New Roman" w:cs="Times New Roman"/>
          <w:sz w:val="28"/>
          <w:szCs w:val="28"/>
          <w:lang w:eastAsia="zh-CN"/>
        </w:rPr>
        <w:tab/>
      </w:r>
      <w:r w:rsidRPr="005F5588">
        <w:rPr>
          <w:rFonts w:ascii="Times New Roman" w:eastAsia="SimSun" w:hAnsi="Times New Roman" w:cs="Times New Roman"/>
          <w:sz w:val="28"/>
          <w:szCs w:val="28"/>
          <w:lang w:eastAsia="zh-CN"/>
        </w:rPr>
        <w:t xml:space="preserve">20.13. В зависимости от ширины улицы и характера движения на ней валы могут укладываться либо по обеим сторонам проезжей части, либо с одной стороны проезжей части с оставлением необходимых автомобильных и пешеходных проходов и проездов. </w:t>
      </w:r>
    </w:p>
    <w:p w:rsidR="000024EC" w:rsidRPr="005F5588" w:rsidRDefault="000024EC" w:rsidP="0059543D">
      <w:pPr>
        <w:pStyle w:val="a3"/>
        <w:ind w:firstLine="708"/>
        <w:jc w:val="both"/>
        <w:rPr>
          <w:rFonts w:ascii="Times New Roman" w:eastAsia="SimSun" w:hAnsi="Times New Roman" w:cs="Times New Roman"/>
          <w:sz w:val="28"/>
          <w:szCs w:val="28"/>
          <w:lang w:eastAsia="zh-CN"/>
        </w:rPr>
      </w:pPr>
      <w:r w:rsidRPr="005F5588">
        <w:rPr>
          <w:rFonts w:ascii="Times New Roman" w:hAnsi="Times New Roman" w:cs="Times New Roman"/>
          <w:sz w:val="28"/>
          <w:szCs w:val="28"/>
        </w:rPr>
        <w:t xml:space="preserve">20.14. </w:t>
      </w:r>
      <w:r w:rsidRPr="005F5588">
        <w:rPr>
          <w:rFonts w:ascii="Times New Roman" w:eastAsia="SimSun" w:hAnsi="Times New Roman" w:cs="Times New Roman"/>
          <w:sz w:val="28"/>
          <w:szCs w:val="28"/>
          <w:lang w:eastAsia="zh-CN"/>
        </w:rPr>
        <w:t xml:space="preserve">Очистка от снега крыш и удаление сосулек должны производиться с обеспечением мер безопасности: ограждение тротуаров, пешеходных дорожек, оснащение страховочным оборудованием лиц, работающих на высоте. </w:t>
      </w:r>
    </w:p>
    <w:p w:rsidR="000024EC" w:rsidRPr="005F5588" w:rsidRDefault="000024EC" w:rsidP="0059543D">
      <w:pPr>
        <w:pStyle w:val="a3"/>
        <w:ind w:firstLine="708"/>
        <w:jc w:val="both"/>
        <w:rPr>
          <w:rFonts w:ascii="Times New Roman" w:hAnsi="Times New Roman" w:cs="Times New Roman"/>
          <w:sz w:val="28"/>
          <w:szCs w:val="28"/>
        </w:rPr>
      </w:pPr>
      <w:r w:rsidRPr="005F5588">
        <w:rPr>
          <w:rFonts w:ascii="Times New Roman" w:eastAsia="SimSun" w:hAnsi="Times New Roman" w:cs="Times New Roman"/>
          <w:sz w:val="28"/>
          <w:szCs w:val="28"/>
          <w:lang w:eastAsia="zh-CN"/>
        </w:rPr>
        <w:t xml:space="preserve">20.15. Не допускается складирование снега и формирование снежных валов на стволы деревьев и кустарники, а также </w:t>
      </w:r>
      <w:r w:rsidRPr="005F5588">
        <w:rPr>
          <w:rFonts w:ascii="Times New Roman" w:hAnsi="Times New Roman" w:cs="Times New Roman"/>
          <w:sz w:val="28"/>
          <w:szCs w:val="28"/>
        </w:rPr>
        <w:t>механическое давление скребка уборочной техники на стволы молодых деревьев, приводящее к их наклону.</w:t>
      </w:r>
    </w:p>
    <w:p w:rsidR="000024EC" w:rsidRPr="005F5588" w:rsidRDefault="000024EC" w:rsidP="0059543D">
      <w:pPr>
        <w:pStyle w:val="a3"/>
        <w:ind w:firstLine="708"/>
        <w:jc w:val="both"/>
        <w:rPr>
          <w:rFonts w:ascii="Times New Roman" w:hAnsi="Times New Roman" w:cs="Times New Roman"/>
          <w:sz w:val="28"/>
          <w:szCs w:val="28"/>
        </w:rPr>
      </w:pPr>
      <w:r w:rsidRPr="005F5588">
        <w:rPr>
          <w:rFonts w:ascii="Times New Roman" w:eastAsia="SimSun" w:hAnsi="Times New Roman" w:cs="Times New Roman"/>
          <w:sz w:val="28"/>
          <w:szCs w:val="28"/>
          <w:lang w:eastAsia="zh-CN"/>
        </w:rPr>
        <w:t xml:space="preserve">20.16. </w:t>
      </w:r>
      <w:r w:rsidRPr="005F5588">
        <w:rPr>
          <w:rFonts w:ascii="Times New Roman" w:hAnsi="Times New Roman" w:cs="Times New Roman"/>
          <w:sz w:val="28"/>
          <w:szCs w:val="28"/>
        </w:rPr>
        <w:t>Период летней уборки территории поселения - с 16 апреля по 14 октября включительно.</w:t>
      </w:r>
    </w:p>
    <w:p w:rsidR="000024EC" w:rsidRPr="005F5588" w:rsidRDefault="000024EC" w:rsidP="0059543D">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lastRenderedPageBreak/>
        <w:t>В зависимости от погодных условий период летней уборки сокращается или продляется на основании постановления поселения.</w:t>
      </w:r>
    </w:p>
    <w:p w:rsidR="000024EC" w:rsidRPr="005F5588" w:rsidRDefault="000024EC" w:rsidP="0059543D">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20.17. Основной задачей летней уборки является удаление загрязнений, накапливающихся на территориях и приводящих к возникновению скользкости, запыленности воздуха и ухудшению эстетического вида поселения.</w:t>
      </w:r>
    </w:p>
    <w:p w:rsidR="000024EC" w:rsidRPr="005F5588" w:rsidRDefault="000024EC" w:rsidP="009F0D02">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 xml:space="preserve">20.18. Со дня начала периода летней уборки до </w:t>
      </w:r>
      <w:r w:rsidR="00522866">
        <w:rPr>
          <w:rFonts w:ascii="Times New Roman" w:hAnsi="Times New Roman" w:cs="Times New Roman"/>
          <w:sz w:val="28"/>
          <w:szCs w:val="28"/>
        </w:rPr>
        <w:t>26 апреля</w:t>
      </w:r>
      <w:r w:rsidRPr="005F5588">
        <w:rPr>
          <w:rFonts w:ascii="Times New Roman" w:hAnsi="Times New Roman" w:cs="Times New Roman"/>
          <w:sz w:val="28"/>
          <w:szCs w:val="28"/>
        </w:rPr>
        <w:t xml:space="preserve"> производятся следующие виды работ:</w:t>
      </w:r>
    </w:p>
    <w:p w:rsidR="000024EC" w:rsidRPr="005F5588" w:rsidRDefault="000024EC" w:rsidP="009F0D02">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 очистка газонов от веток, листьев и песка, накопившихся за зимний период, промывка газонов;</w:t>
      </w:r>
    </w:p>
    <w:p w:rsidR="000024EC" w:rsidRPr="005F5588" w:rsidRDefault="000024EC" w:rsidP="009F0D02">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2) очистка лотковой зоны, проезжей части, тротуаров, пешеходных дорожек, погрузка и вывоз собранного смета (мусора, пыли, песка) в места сбора отходов и мусора;</w:t>
      </w:r>
    </w:p>
    <w:p w:rsidR="000024EC" w:rsidRPr="005F5588" w:rsidRDefault="000024EC" w:rsidP="009F0D02">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3) промывка и расчистка канавок для обеспечения оттока воды в местах, где это требуется для нормального отвода талых вод;</w:t>
      </w:r>
    </w:p>
    <w:p w:rsidR="000024EC" w:rsidRPr="005F5588" w:rsidRDefault="000024EC" w:rsidP="009F0D02">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4) сгон талой воды к люкам и приемным колодцам ливневой сети;</w:t>
      </w:r>
    </w:p>
    <w:p w:rsidR="000024EC" w:rsidRPr="005F5588" w:rsidRDefault="000024EC" w:rsidP="009F0D02">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5) очистка от грязи, мойка, покраска перильных ограждений мостов, путепроводов, знаков и подходов к ним;</w:t>
      </w:r>
    </w:p>
    <w:p w:rsidR="000024EC" w:rsidRPr="005F5588" w:rsidRDefault="000024EC" w:rsidP="009F0D02">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6) очистка придомовых, дворовых территорий после окончания таяния снега, сбор и удаление мусора.</w:t>
      </w:r>
    </w:p>
    <w:p w:rsidR="000024EC" w:rsidRPr="005F5588" w:rsidRDefault="000024EC" w:rsidP="009F0D02">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20.19.  Летняя уборка территорий предусматривает:</w:t>
      </w:r>
    </w:p>
    <w:p w:rsidR="000024EC" w:rsidRPr="005F5588" w:rsidRDefault="000024EC" w:rsidP="009F0D02">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 подметание проезжей части автомобильных дорог, мостов, путепроводов, а также тротуаров, пешеходных дорожек,  внутриквартальных, дворовых, придомовых территорий;</w:t>
      </w:r>
    </w:p>
    <w:p w:rsidR="000024EC" w:rsidRPr="005F5588" w:rsidRDefault="000024EC" w:rsidP="009F0D02">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2) мойку и полив проезжей части автомобильных дорог, мостов, путепроводов, а также тротуаров, внутриквартальных, дворовых, придомовых территорий;</w:t>
      </w:r>
    </w:p>
    <w:p w:rsidR="000024EC" w:rsidRPr="005F5588" w:rsidRDefault="000024EC" w:rsidP="009F0D02">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 xml:space="preserve">3) уборку загрязнений с озеленённых территорий; </w:t>
      </w:r>
    </w:p>
    <w:p w:rsidR="000024EC" w:rsidRPr="005F5588" w:rsidRDefault="000024EC" w:rsidP="009F0D02">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4) вывоз дорожного смета (мусора, пыли, песка), грязи.</w:t>
      </w:r>
    </w:p>
    <w:p w:rsidR="000024EC" w:rsidRPr="005F5588" w:rsidRDefault="000024EC" w:rsidP="009F0D02">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20.20. В период листопада опавшие листья подлежат уборке и размещению на озеленённых территориях для образования перегноя.</w:t>
      </w:r>
    </w:p>
    <w:p w:rsidR="000024EC" w:rsidRPr="005F5588" w:rsidRDefault="000024EC" w:rsidP="005F5588">
      <w:pPr>
        <w:pStyle w:val="a3"/>
        <w:rPr>
          <w:rFonts w:ascii="Times New Roman" w:hAnsi="Times New Roman" w:cs="Times New Roman"/>
          <w:sz w:val="28"/>
          <w:szCs w:val="28"/>
        </w:rPr>
      </w:pPr>
    </w:p>
    <w:p w:rsidR="000024EC" w:rsidRPr="005F5588" w:rsidRDefault="000024EC" w:rsidP="005F5588">
      <w:pPr>
        <w:pStyle w:val="a3"/>
        <w:rPr>
          <w:rFonts w:ascii="Times New Roman" w:hAnsi="Times New Roman" w:cs="Times New Roman"/>
          <w:sz w:val="28"/>
          <w:szCs w:val="28"/>
        </w:rPr>
      </w:pPr>
    </w:p>
    <w:p w:rsidR="000024EC" w:rsidRPr="005F5588" w:rsidRDefault="000024EC" w:rsidP="004840FB">
      <w:pPr>
        <w:pStyle w:val="a3"/>
        <w:jc w:val="center"/>
        <w:rPr>
          <w:rFonts w:ascii="Times New Roman" w:hAnsi="Times New Roman" w:cs="Times New Roman"/>
          <w:sz w:val="28"/>
          <w:szCs w:val="28"/>
        </w:rPr>
      </w:pPr>
      <w:r w:rsidRPr="005F5588">
        <w:rPr>
          <w:rFonts w:ascii="Times New Roman" w:hAnsi="Times New Roman" w:cs="Times New Roman"/>
          <w:sz w:val="28"/>
          <w:szCs w:val="28"/>
        </w:rPr>
        <w:t>21. ПРОВЕДЕНИЕ РАБОТ, СВЯЗАННЫХ С РАЗРЫТИЕМ ГРУНТА И (ИЛИ) ВСКРЫТИЕМ ДОРОЖНОГО ПОКРЫТИЯ</w:t>
      </w:r>
    </w:p>
    <w:p w:rsidR="000024EC" w:rsidRPr="005F5588" w:rsidRDefault="000024EC" w:rsidP="005F5588">
      <w:pPr>
        <w:pStyle w:val="a3"/>
        <w:rPr>
          <w:rFonts w:ascii="Times New Roman" w:hAnsi="Times New Roman" w:cs="Times New Roman"/>
          <w:sz w:val="28"/>
          <w:szCs w:val="28"/>
        </w:rPr>
      </w:pPr>
    </w:p>
    <w:p w:rsidR="000024EC" w:rsidRPr="005F5588" w:rsidRDefault="000024EC" w:rsidP="005E513D">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21.1. Работы, связанные с разрытием грунта и (или) вскрытием дорожного покрытия при строительстве, ремонте, реконструкции коммуникаций (далее - земляные работы) производятся в соответствии с разрешением на производство земляных работ, выдаваемым администрацией поселения и заключённым в соответствии с указанным разрешением договором о проведении работ по восстановлению благоустройства.</w:t>
      </w:r>
    </w:p>
    <w:p w:rsidR="000024EC" w:rsidRPr="005F5588" w:rsidRDefault="000024EC" w:rsidP="005E513D">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 xml:space="preserve">21.2. Основным способом земляных работ при строительстве, ремонте, реконструкции коммуникаций на магистральных улицах, дорогах </w:t>
      </w:r>
      <w:r w:rsidRPr="005F5588">
        <w:rPr>
          <w:rFonts w:ascii="Times New Roman" w:hAnsi="Times New Roman" w:cs="Times New Roman"/>
          <w:sz w:val="28"/>
          <w:szCs w:val="28"/>
        </w:rPr>
        <w:lastRenderedPageBreak/>
        <w:t>общегородского значения и площадях поселения является закрытый способ без вскрытия благоустроенной поверхности.</w:t>
      </w:r>
    </w:p>
    <w:p w:rsidR="000024EC" w:rsidRPr="005F5588" w:rsidRDefault="000024EC" w:rsidP="005E513D">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Открытый способ при строительстве, ремонте, реконструкции коммуникаций на магистральных улицах, дорогах общепоселенческого значения и площадях с усовершенствованным покрытием может быть допущен в следующих случаях:</w:t>
      </w:r>
    </w:p>
    <w:p w:rsidR="000024EC" w:rsidRPr="005F5588" w:rsidRDefault="000024EC" w:rsidP="005E513D">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1) при ликвидации аварий на подземных коммуникациях;</w:t>
      </w:r>
    </w:p>
    <w:p w:rsidR="000024EC" w:rsidRPr="005F5588" w:rsidRDefault="000024EC" w:rsidP="005E513D">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2) если закрытый способ прокладки подземных коммуникаций невозможен.</w:t>
      </w:r>
    </w:p>
    <w:p w:rsidR="000024EC" w:rsidRPr="005F5588" w:rsidRDefault="000024EC" w:rsidP="005E513D">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 xml:space="preserve">21.3. Земляные работы на территории поселения должны производиться в соответствии с требованиями законодательства, технических регламентов, строительных норм и правил, документов по стандартизации, в ходе применения которых на добровольной основе обеспечивается соблюдение требований технических регламентов, санитарных, экологических норм, а также настоящих Правил. </w:t>
      </w:r>
    </w:p>
    <w:p w:rsidR="000024EC" w:rsidRPr="005F5588" w:rsidRDefault="000024EC" w:rsidP="005E513D">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Лицо, осуществляющее земляные работы, обязано восстановить нарушенное в связи с производством земляных работ благоустройство в полном объеме в сроки, указанные в разрешении.</w:t>
      </w:r>
    </w:p>
    <w:p w:rsidR="000024EC" w:rsidRPr="005F5588" w:rsidRDefault="000024EC" w:rsidP="00FC7BB8">
      <w:pPr>
        <w:pStyle w:val="a3"/>
        <w:jc w:val="both"/>
        <w:rPr>
          <w:rFonts w:ascii="Times New Roman" w:hAnsi="Times New Roman" w:cs="Times New Roman"/>
          <w:sz w:val="28"/>
          <w:szCs w:val="28"/>
        </w:rPr>
      </w:pPr>
      <w:r w:rsidRPr="005F5588">
        <w:rPr>
          <w:rFonts w:ascii="Times New Roman" w:hAnsi="Times New Roman" w:cs="Times New Roman"/>
          <w:sz w:val="28"/>
          <w:szCs w:val="28"/>
        </w:rPr>
        <w:t>Производство земляных работ без разрешения не освобождает лицо, их производящее, от обязанности по восстановлению благоустройства.</w:t>
      </w:r>
    </w:p>
    <w:p w:rsidR="000024EC" w:rsidRPr="005F5588" w:rsidRDefault="000024EC" w:rsidP="005E513D">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21.4. По окончании производства земляных работ лицо, которому выдано разрешение на производство земляных работ, совместно с организацией, производящей земляные работы (при производстве работ подрядчиком) сдает результат работ по восстановлению благоустройства представителю администрации поселения, а в случаях проведения земляных работ на дворовых, придомовых территориях многоквартирных жилых домов - также с привлечением лиц, уполномоченных общим собранием собственников помещений в многоквартирном доме.</w:t>
      </w:r>
    </w:p>
    <w:p w:rsidR="000024EC" w:rsidRPr="005F5588" w:rsidRDefault="000024EC" w:rsidP="005E513D">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21.5. За каждый день задержки сроков окончания земляных работ и восстановления благоустройства, обусловленных разрешением на производство земляных работ и договором о проведении работ по восстановлению благоустройства лицо, которому выдано разрешение на производство земляных работ, несет ответственность в соответствии с заключенным договором и законодательством.</w:t>
      </w:r>
    </w:p>
    <w:p w:rsidR="000024EC" w:rsidRPr="005F5588" w:rsidRDefault="000024EC" w:rsidP="005E513D">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21.6. Лицо, которому выдавалось разрешение на производство земляных работ, обязано обеспечить приведение земельного участка, на котором производились земляные работы, по окончании данных работ в исходное состояние.</w:t>
      </w:r>
    </w:p>
    <w:p w:rsidR="000024EC" w:rsidRPr="005F5588" w:rsidRDefault="000024EC" w:rsidP="005E513D">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 xml:space="preserve">21.7. При производстве на коммуникациях аварийных работ участки работ должны быть ограждены щитами и заставками с устройством аварийного освещения. Границы ограждений должны быть обозначены красными габаритными фонарями. При производстве аварийных работ в пределах проезжей части автомобильных дорог устанавливаются соответствующие дорожные знаки с информированием ГИБДД УМВД по Ульяновской области. За исправностью аварийного освещения, ограждения, </w:t>
      </w:r>
      <w:r w:rsidRPr="005F5588">
        <w:rPr>
          <w:rFonts w:ascii="Times New Roman" w:hAnsi="Times New Roman" w:cs="Times New Roman"/>
          <w:sz w:val="28"/>
          <w:szCs w:val="28"/>
        </w:rPr>
        <w:lastRenderedPageBreak/>
        <w:t>дорожных знаков до полного окончания земляных работ должны следить лица, ответственные за ликвидацию аварии.</w:t>
      </w:r>
    </w:p>
    <w:p w:rsidR="000024EC" w:rsidRPr="005F5588" w:rsidRDefault="000024EC" w:rsidP="005E513D">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21.8. После завершения земляных работ покрытие, поврежденное в ходе их проведения, должно быть восстановлено производителем работ независимо от типа покрытия в срок, указанный в разрешении на производство земляных работ, в первоначальном объеме и в соответствии с состоянием территории до начала производства земляных работ.</w:t>
      </w:r>
    </w:p>
    <w:p w:rsidR="000024EC" w:rsidRPr="005F5588" w:rsidRDefault="000024EC" w:rsidP="005E513D">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0024EC" w:rsidRPr="005F5588" w:rsidRDefault="000024EC" w:rsidP="005E513D">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После окончания проведения земляных работ производитель работ обязан начать работы по восстановлению дорожных покрытий:</w:t>
      </w:r>
    </w:p>
    <w:p w:rsidR="000024EC" w:rsidRPr="005F5588" w:rsidRDefault="000024EC" w:rsidP="005E513D">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в местах поперечных разрытий улиц - в течение суток;</w:t>
      </w:r>
    </w:p>
    <w:p w:rsidR="000024EC" w:rsidRPr="005F5588" w:rsidRDefault="000024EC" w:rsidP="005E513D">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в местах продольных разрытий проезжей части - в течение 5 дней;</w:t>
      </w:r>
    </w:p>
    <w:p w:rsidR="000024EC" w:rsidRPr="005F5588" w:rsidRDefault="000024EC" w:rsidP="005E513D">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в местах раскопок местных проездов, тротуаров, набивных дорожек и газонов - не позднее 10 дней.</w:t>
      </w:r>
    </w:p>
    <w:p w:rsidR="000024EC" w:rsidRPr="005F5588" w:rsidRDefault="000024EC" w:rsidP="005E513D">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 xml:space="preserve">21.9. Запрещается складировать строительные материалы и устраивать стоянки машин и механизмов на газонах, а также на расстоянии ближе </w:t>
      </w:r>
      <w:smartTag w:uri="urn:schemas-microsoft-com:office:smarttags" w:element="metricconverter">
        <w:smartTagPr>
          <w:attr w:name="ProductID" w:val="2,5 м"/>
        </w:smartTagPr>
        <w:r w:rsidRPr="005F5588">
          <w:rPr>
            <w:rFonts w:ascii="Times New Roman" w:hAnsi="Times New Roman" w:cs="Times New Roman"/>
            <w:sz w:val="28"/>
            <w:szCs w:val="28"/>
          </w:rPr>
          <w:t>2,5 м</w:t>
        </w:r>
      </w:smartTag>
      <w:r w:rsidRPr="005F5588">
        <w:rPr>
          <w:rFonts w:ascii="Times New Roman" w:hAnsi="Times New Roman" w:cs="Times New Roman"/>
          <w:sz w:val="28"/>
          <w:szCs w:val="28"/>
        </w:rPr>
        <w:t xml:space="preserve"> от деревьев и </w:t>
      </w:r>
      <w:smartTag w:uri="urn:schemas-microsoft-com:office:smarttags" w:element="metricconverter">
        <w:smartTagPr>
          <w:attr w:name="ProductID" w:val="1,5 м"/>
        </w:smartTagPr>
        <w:r w:rsidRPr="005F5588">
          <w:rPr>
            <w:rFonts w:ascii="Times New Roman" w:hAnsi="Times New Roman" w:cs="Times New Roman"/>
            <w:sz w:val="28"/>
            <w:szCs w:val="28"/>
          </w:rPr>
          <w:t>1,5 м</w:t>
        </w:r>
      </w:smartTag>
      <w:r w:rsidRPr="005F5588">
        <w:rPr>
          <w:rFonts w:ascii="Times New Roman" w:hAnsi="Times New Roman" w:cs="Times New Roman"/>
          <w:sz w:val="28"/>
          <w:szCs w:val="28"/>
        </w:rPr>
        <w:t xml:space="preserve"> от кустарников, складирование горючих материалов - на расстоянии не ближе </w:t>
      </w:r>
      <w:smartTag w:uri="urn:schemas-microsoft-com:office:smarttags" w:element="metricconverter">
        <w:smartTagPr>
          <w:attr w:name="ProductID" w:val="10 м"/>
        </w:smartTagPr>
        <w:r w:rsidRPr="005F5588">
          <w:rPr>
            <w:rFonts w:ascii="Times New Roman" w:hAnsi="Times New Roman" w:cs="Times New Roman"/>
            <w:sz w:val="28"/>
            <w:szCs w:val="28"/>
          </w:rPr>
          <w:t>10 м</w:t>
        </w:r>
      </w:smartTag>
      <w:r w:rsidRPr="005F5588">
        <w:rPr>
          <w:rFonts w:ascii="Times New Roman" w:hAnsi="Times New Roman" w:cs="Times New Roman"/>
          <w:sz w:val="28"/>
          <w:szCs w:val="28"/>
        </w:rPr>
        <w:t xml:space="preserve"> от деревьев и кустарников.</w:t>
      </w:r>
    </w:p>
    <w:p w:rsidR="000024EC" w:rsidRPr="005F5588" w:rsidRDefault="000024EC" w:rsidP="005E513D">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0024EC" w:rsidRPr="005F5588" w:rsidRDefault="000024EC" w:rsidP="005E513D">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 xml:space="preserve">Работы в зоне корневой системы деревьев и кустарников следует производить на глубину не более </w:t>
      </w:r>
      <w:smartTag w:uri="urn:schemas-microsoft-com:office:smarttags" w:element="metricconverter">
        <w:smartTagPr>
          <w:attr w:name="ProductID" w:val="1,5 м"/>
        </w:smartTagPr>
        <w:r w:rsidRPr="005F5588">
          <w:rPr>
            <w:rFonts w:ascii="Times New Roman" w:hAnsi="Times New Roman" w:cs="Times New Roman"/>
            <w:sz w:val="28"/>
            <w:szCs w:val="28"/>
          </w:rPr>
          <w:t>1,5 м</w:t>
        </w:r>
      </w:smartTag>
      <w:r w:rsidRPr="005F5588">
        <w:rPr>
          <w:rFonts w:ascii="Times New Roman" w:hAnsi="Times New Roman" w:cs="Times New Roman"/>
          <w:sz w:val="28"/>
          <w:szCs w:val="28"/>
        </w:rPr>
        <w:t xml:space="preserve"> от поверхности почвы, не повреждая корневой системы.</w:t>
      </w:r>
    </w:p>
    <w:p w:rsidR="000024EC" w:rsidRPr="005F5588" w:rsidRDefault="000024EC" w:rsidP="005E513D">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21.10.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0024EC" w:rsidRPr="005F5588" w:rsidRDefault="000024EC" w:rsidP="005E513D">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21.11. Производитель работ гарантирует надлежащее качество выполнения работ и используемых материалов, соответствие их проектным спецификациям,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rsidR="000024EC" w:rsidRPr="005F5588" w:rsidRDefault="000024EC" w:rsidP="005F5588">
      <w:pPr>
        <w:pStyle w:val="a3"/>
        <w:rPr>
          <w:rFonts w:ascii="Times New Roman" w:hAnsi="Times New Roman" w:cs="Times New Roman"/>
          <w:sz w:val="28"/>
          <w:szCs w:val="28"/>
        </w:rPr>
      </w:pPr>
    </w:p>
    <w:p w:rsidR="000024EC" w:rsidRPr="005F5588" w:rsidRDefault="000024EC" w:rsidP="005E513D">
      <w:pPr>
        <w:pStyle w:val="a3"/>
        <w:jc w:val="center"/>
        <w:rPr>
          <w:rFonts w:ascii="Times New Roman" w:hAnsi="Times New Roman" w:cs="Times New Roman"/>
          <w:sz w:val="28"/>
          <w:szCs w:val="28"/>
        </w:rPr>
      </w:pPr>
      <w:r w:rsidRPr="005F5588">
        <w:rPr>
          <w:rFonts w:ascii="Times New Roman" w:hAnsi="Times New Roman" w:cs="Times New Roman"/>
          <w:sz w:val="28"/>
          <w:szCs w:val="28"/>
        </w:rPr>
        <w:t>22. ОРГАНИЗАЦИЯ СТОКОВ ЛИВНЁВЫХ ВОД</w:t>
      </w:r>
    </w:p>
    <w:p w:rsidR="000024EC" w:rsidRPr="005F5588" w:rsidRDefault="000024EC" w:rsidP="005F5588">
      <w:pPr>
        <w:pStyle w:val="a3"/>
        <w:rPr>
          <w:rFonts w:ascii="Times New Roman" w:hAnsi="Times New Roman" w:cs="Times New Roman"/>
          <w:sz w:val="28"/>
          <w:szCs w:val="28"/>
        </w:rPr>
      </w:pPr>
    </w:p>
    <w:p w:rsidR="000024EC" w:rsidRPr="005F5588" w:rsidRDefault="000024EC" w:rsidP="00726608">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 xml:space="preserve">22.1. Организация стоков ливнёвых вод на территории поселения осуществляется в соответствии со СП 32.13330.2018. Свод правил. Канализация. Наружные сети и сооружения. СНиП 2.04.03-85, утверждённым и введённым в действие приказом Минстроя России от 25.12.2018 № 860/пр. </w:t>
      </w:r>
    </w:p>
    <w:p w:rsidR="000024EC" w:rsidRPr="005F5588" w:rsidRDefault="000024EC" w:rsidP="00726608">
      <w:pPr>
        <w:pStyle w:val="a3"/>
        <w:ind w:firstLine="708"/>
        <w:jc w:val="both"/>
        <w:rPr>
          <w:rFonts w:ascii="Times New Roman" w:eastAsia="SimSun" w:hAnsi="Times New Roman" w:cs="Times New Roman"/>
          <w:sz w:val="28"/>
          <w:szCs w:val="28"/>
          <w:lang w:eastAsia="zh-CN"/>
        </w:rPr>
      </w:pPr>
      <w:r w:rsidRPr="005F5588">
        <w:rPr>
          <w:rFonts w:ascii="Times New Roman" w:hAnsi="Times New Roman" w:cs="Times New Roman"/>
          <w:sz w:val="28"/>
          <w:szCs w:val="28"/>
        </w:rPr>
        <w:t xml:space="preserve">22.2. </w:t>
      </w:r>
      <w:r w:rsidRPr="005F5588">
        <w:rPr>
          <w:rFonts w:ascii="Times New Roman" w:eastAsia="SimSun" w:hAnsi="Times New Roman" w:cs="Times New Roman"/>
          <w:sz w:val="28"/>
          <w:szCs w:val="28"/>
          <w:lang w:eastAsia="zh-CN"/>
        </w:rPr>
        <w:t xml:space="preserve">Не допускается проведение мероприятий, направленных на искусственное преобразование имеющегося рельефа местности путем </w:t>
      </w:r>
      <w:r w:rsidRPr="005F5588">
        <w:rPr>
          <w:rFonts w:ascii="Times New Roman" w:eastAsia="SimSun" w:hAnsi="Times New Roman" w:cs="Times New Roman"/>
          <w:sz w:val="28"/>
          <w:szCs w:val="28"/>
          <w:lang w:eastAsia="zh-CN"/>
        </w:rPr>
        <w:lastRenderedPageBreak/>
        <w:t xml:space="preserve">подсыпки грунта или его срезки, приводящих к подтоплению смежных территорий. </w:t>
      </w:r>
    </w:p>
    <w:p w:rsidR="000024EC" w:rsidRPr="005F5588" w:rsidRDefault="000024EC" w:rsidP="00726608">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 xml:space="preserve">Отведение поверхностных сточных вод с земельного участка и (или) от зданий, строений, сооружений на смежную территорию осуществляется при наличии согласования с собственником или иным законным владельцем указанной территории. </w:t>
      </w:r>
    </w:p>
    <w:p w:rsidR="000024EC" w:rsidRPr="005F5588" w:rsidRDefault="000024EC" w:rsidP="00726608">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 xml:space="preserve">22.3. Прием поверхностных сточных вод от земельного участка и (или) зданий, строений, сооружений в систему ливневой канализации поселения осуществляется при условии согласования присоединения с эксплуатирующей организацией на основании договора пользования системой ливневой канализации, содержащего технические условия и требования к присоединению. </w:t>
      </w:r>
    </w:p>
    <w:p w:rsidR="000024EC" w:rsidRPr="005F5588" w:rsidRDefault="000024EC" w:rsidP="00726608">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 xml:space="preserve">При отсутствии договора пользование системой ливневой канализации является самовольным. </w:t>
      </w:r>
    </w:p>
    <w:p w:rsidR="000024EC" w:rsidRPr="005F5588" w:rsidRDefault="000024EC" w:rsidP="00726608">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 xml:space="preserve">22.4. В систему ливневой канализации принимаются поверхностные сточные воды, инфильтрационные и дренажные воды, которые не вызывают нарушений в работе системы ливневой канализации, обеспечивают безопасность ее эксплуатации. </w:t>
      </w:r>
    </w:p>
    <w:p w:rsidR="000024EC" w:rsidRPr="005F5588" w:rsidRDefault="000024EC" w:rsidP="00726608">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 xml:space="preserve">При наличии технической возможности допускается подключение к системе ливневой канализации дренажной системы подземных инженерных коммуникаций при условии получения соответствующих технических условий от эксплуатирующей организации. </w:t>
      </w:r>
    </w:p>
    <w:p w:rsidR="000024EC" w:rsidRPr="005F5588" w:rsidRDefault="000024EC" w:rsidP="00726608">
      <w:pPr>
        <w:pStyle w:val="a3"/>
        <w:ind w:firstLine="708"/>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 xml:space="preserve">Сброс в систему ливневой канализации вод, не предусмотренных настоящим пунктом, не допускается. </w:t>
      </w:r>
    </w:p>
    <w:p w:rsidR="000024EC" w:rsidRPr="005F5588" w:rsidRDefault="000024EC" w:rsidP="005F5588">
      <w:pPr>
        <w:pStyle w:val="a3"/>
        <w:rPr>
          <w:rFonts w:ascii="Times New Roman" w:eastAsia="SimSun" w:hAnsi="Times New Roman" w:cs="Times New Roman"/>
          <w:sz w:val="28"/>
          <w:szCs w:val="28"/>
          <w:lang w:eastAsia="zh-CN"/>
        </w:rPr>
      </w:pPr>
    </w:p>
    <w:p w:rsidR="000024EC" w:rsidRPr="005F5588" w:rsidRDefault="000024EC" w:rsidP="00726608">
      <w:pPr>
        <w:pStyle w:val="a3"/>
        <w:jc w:val="center"/>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2.3. ПОРЯДОК УЧАСТИЯ ГРАЖДАН И ОРГАНИЗАЦИЙ В РЕАЛИЗАЦИИ МЕРОПРИЯТИЙ ПО БЛАГОУСТРОЙСТВУ ТЕРРИТОРИИ ПОСЕЛЕНИЯ</w:t>
      </w:r>
    </w:p>
    <w:p w:rsidR="000024EC" w:rsidRPr="005F5588" w:rsidRDefault="000024EC" w:rsidP="005F5588">
      <w:pPr>
        <w:pStyle w:val="a3"/>
        <w:rPr>
          <w:rFonts w:ascii="Times New Roman" w:eastAsia="SimSun" w:hAnsi="Times New Roman" w:cs="Times New Roman"/>
          <w:sz w:val="28"/>
          <w:szCs w:val="28"/>
          <w:lang w:eastAsia="zh-CN"/>
        </w:rPr>
      </w:pPr>
    </w:p>
    <w:p w:rsidR="000024EC" w:rsidRPr="005F5588" w:rsidRDefault="000024EC" w:rsidP="00B04CDF">
      <w:pPr>
        <w:pStyle w:val="a3"/>
        <w:jc w:val="both"/>
        <w:rPr>
          <w:rFonts w:ascii="Times New Roman" w:eastAsia="SimSun" w:hAnsi="Times New Roman" w:cs="Times New Roman"/>
          <w:sz w:val="28"/>
          <w:szCs w:val="28"/>
          <w:lang w:eastAsia="zh-CN"/>
        </w:rPr>
      </w:pPr>
      <w:r w:rsidRPr="005F5588">
        <w:rPr>
          <w:rFonts w:ascii="Times New Roman" w:eastAsia="SimSun" w:hAnsi="Times New Roman" w:cs="Times New Roman"/>
          <w:sz w:val="28"/>
          <w:szCs w:val="28"/>
          <w:lang w:eastAsia="zh-CN"/>
        </w:rPr>
        <w:tab/>
        <w:t xml:space="preserve">Граждане и организации принимают участие в реализации мероприятий по благоустройству территории поселения в соответствии с настоящими Правилами, а также  принятыми органами местного самоуправления поселения решениями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w:t>
      </w:r>
      <w:hyperlink r:id="rId10" w:history="1">
        <w:r w:rsidRPr="005F5588">
          <w:rPr>
            <w:rFonts w:ascii="Times New Roman" w:eastAsia="SimSun" w:hAnsi="Times New Roman" w:cs="Times New Roman"/>
            <w:sz w:val="28"/>
            <w:szCs w:val="28"/>
            <w:lang w:eastAsia="zh-CN"/>
          </w:rPr>
          <w:t>пунктами 7.1</w:t>
        </w:r>
      </w:hyperlink>
      <w:r w:rsidRPr="005F5588">
        <w:rPr>
          <w:rFonts w:ascii="Times New Roman" w:eastAsia="SimSun" w:hAnsi="Times New Roman" w:cs="Times New Roman"/>
          <w:sz w:val="28"/>
          <w:szCs w:val="28"/>
          <w:lang w:eastAsia="zh-CN"/>
        </w:rPr>
        <w:t xml:space="preserve"> - </w:t>
      </w:r>
      <w:hyperlink r:id="rId11" w:history="1">
        <w:r w:rsidRPr="005F5588">
          <w:rPr>
            <w:rFonts w:ascii="Times New Roman" w:eastAsia="SimSun" w:hAnsi="Times New Roman" w:cs="Times New Roman"/>
            <w:sz w:val="28"/>
            <w:szCs w:val="28"/>
            <w:lang w:eastAsia="zh-CN"/>
          </w:rPr>
          <w:t>9</w:t>
        </w:r>
      </w:hyperlink>
      <w:r w:rsidRPr="005F5588">
        <w:rPr>
          <w:rFonts w:ascii="Times New Roman" w:eastAsia="SimSun" w:hAnsi="Times New Roman" w:cs="Times New Roman"/>
          <w:sz w:val="28"/>
          <w:szCs w:val="28"/>
          <w:lang w:eastAsia="zh-CN"/>
        </w:rPr>
        <w:t xml:space="preserve">, </w:t>
      </w:r>
      <w:hyperlink r:id="rId12" w:history="1">
        <w:r w:rsidRPr="005F5588">
          <w:rPr>
            <w:rFonts w:ascii="Times New Roman" w:eastAsia="SimSun" w:hAnsi="Times New Roman" w:cs="Times New Roman"/>
            <w:sz w:val="28"/>
            <w:szCs w:val="28"/>
            <w:lang w:eastAsia="zh-CN"/>
          </w:rPr>
          <w:t>15</w:t>
        </w:r>
      </w:hyperlink>
      <w:r w:rsidRPr="005F5588">
        <w:rPr>
          <w:rFonts w:ascii="Times New Roman" w:eastAsia="SimSun" w:hAnsi="Times New Roman" w:cs="Times New Roman"/>
          <w:sz w:val="28"/>
          <w:szCs w:val="28"/>
          <w:lang w:eastAsia="zh-CN"/>
        </w:rPr>
        <w:t xml:space="preserve"> и </w:t>
      </w:r>
      <w:hyperlink r:id="rId13" w:history="1">
        <w:r w:rsidRPr="005F5588">
          <w:rPr>
            <w:rFonts w:ascii="Times New Roman" w:eastAsia="SimSun" w:hAnsi="Times New Roman" w:cs="Times New Roman"/>
            <w:sz w:val="28"/>
            <w:szCs w:val="28"/>
            <w:lang w:eastAsia="zh-CN"/>
          </w:rPr>
          <w:t>19 части 1 статьи 14</w:t>
        </w:r>
      </w:hyperlink>
      <w:r w:rsidRPr="005F5588">
        <w:rPr>
          <w:rFonts w:ascii="Times New Roman" w:eastAsia="SimSun" w:hAnsi="Times New Roman" w:cs="Times New Roman"/>
          <w:sz w:val="28"/>
          <w:szCs w:val="28"/>
          <w:lang w:eastAsia="zh-CN"/>
        </w:rPr>
        <w:t xml:space="preserve"> Федерального закона от 06.10.2003 № 131-ФЗ «Об общих принципах организации местного самоуправления в Российской Федерации». </w:t>
      </w:r>
    </w:p>
    <w:p w:rsidR="000024EC" w:rsidRPr="005F5588" w:rsidRDefault="000024EC" w:rsidP="005F5588">
      <w:pPr>
        <w:pStyle w:val="a3"/>
        <w:rPr>
          <w:rFonts w:ascii="Times New Roman" w:eastAsia="SimSun" w:hAnsi="Times New Roman" w:cs="Times New Roman"/>
          <w:sz w:val="28"/>
          <w:szCs w:val="28"/>
          <w:lang w:eastAsia="zh-CN"/>
        </w:rPr>
      </w:pPr>
    </w:p>
    <w:p w:rsidR="000024EC" w:rsidRPr="005F5588" w:rsidRDefault="000024EC" w:rsidP="005F5588">
      <w:pPr>
        <w:pStyle w:val="a3"/>
        <w:rPr>
          <w:rFonts w:ascii="Times New Roman" w:hAnsi="Times New Roman" w:cs="Times New Roman"/>
          <w:sz w:val="28"/>
          <w:szCs w:val="28"/>
        </w:rPr>
      </w:pPr>
    </w:p>
    <w:p w:rsidR="000024EC" w:rsidRPr="005F5588" w:rsidRDefault="000024EC" w:rsidP="00B04CDF">
      <w:pPr>
        <w:pStyle w:val="a3"/>
        <w:jc w:val="center"/>
        <w:rPr>
          <w:rFonts w:ascii="Times New Roman" w:hAnsi="Times New Roman" w:cs="Times New Roman"/>
          <w:sz w:val="28"/>
          <w:szCs w:val="28"/>
        </w:rPr>
      </w:pPr>
      <w:r w:rsidRPr="005F5588">
        <w:rPr>
          <w:rFonts w:ascii="Times New Roman" w:hAnsi="Times New Roman" w:cs="Times New Roman"/>
          <w:sz w:val="28"/>
          <w:szCs w:val="28"/>
        </w:rPr>
        <w:t>24. КОНТРОЛЬ ЗА СОБЛЮДЕНИЕМ НАСТОЯЩИХ ПРАВИЛ</w:t>
      </w:r>
    </w:p>
    <w:p w:rsidR="000024EC" w:rsidRPr="005F5588" w:rsidRDefault="000024EC" w:rsidP="005F5588">
      <w:pPr>
        <w:pStyle w:val="a3"/>
        <w:rPr>
          <w:rFonts w:ascii="Times New Roman" w:hAnsi="Times New Roman" w:cs="Times New Roman"/>
          <w:sz w:val="28"/>
          <w:szCs w:val="28"/>
        </w:rPr>
      </w:pPr>
    </w:p>
    <w:p w:rsidR="000024EC" w:rsidRPr="005F5588" w:rsidRDefault="000024EC" w:rsidP="00B04CDF">
      <w:pPr>
        <w:pStyle w:val="a3"/>
        <w:ind w:firstLine="708"/>
        <w:jc w:val="both"/>
        <w:rPr>
          <w:rFonts w:ascii="Times New Roman" w:hAnsi="Times New Roman" w:cs="Times New Roman"/>
          <w:sz w:val="28"/>
          <w:szCs w:val="28"/>
        </w:rPr>
      </w:pPr>
      <w:r w:rsidRPr="005F5588">
        <w:rPr>
          <w:rFonts w:ascii="Times New Roman" w:hAnsi="Times New Roman" w:cs="Times New Roman"/>
          <w:sz w:val="28"/>
          <w:szCs w:val="28"/>
        </w:rPr>
        <w:t xml:space="preserve">Муниципальный контроль за соблюдением настоящих Правил осуществляется в соответствии с муниципальными правовыми актами, принятыми по вопросам осуществления муниципального контроля в сфере благоустройства в соответствии с законодательством Российской Федерации. </w:t>
      </w:r>
    </w:p>
    <w:p w:rsidR="000024EC" w:rsidRPr="00DC27F8" w:rsidRDefault="000024EC" w:rsidP="000024EC">
      <w:pPr>
        <w:pStyle w:val="ConsPlusNormal"/>
        <w:ind w:right="-1" w:firstLine="709"/>
        <w:jc w:val="right"/>
        <w:rPr>
          <w:rFonts w:ascii="PT Astra Serif" w:hAnsi="PT Astra Serif"/>
          <w:sz w:val="24"/>
          <w:szCs w:val="24"/>
        </w:rPr>
      </w:pPr>
      <w:r w:rsidRPr="00DC27F8">
        <w:rPr>
          <w:rFonts w:ascii="PT Astra Serif" w:hAnsi="PT Astra Serif"/>
          <w:sz w:val="24"/>
          <w:szCs w:val="24"/>
        </w:rPr>
        <w:lastRenderedPageBreak/>
        <w:t xml:space="preserve">Приложение </w:t>
      </w:r>
    </w:p>
    <w:p w:rsidR="000024EC" w:rsidRPr="00DC27F8" w:rsidRDefault="000024EC" w:rsidP="000024EC">
      <w:pPr>
        <w:pStyle w:val="ConsPlusNormal"/>
        <w:ind w:right="-1" w:firstLine="709"/>
        <w:jc w:val="center"/>
        <w:rPr>
          <w:rFonts w:ascii="PT Astra Serif" w:hAnsi="PT Astra Serif"/>
          <w:sz w:val="24"/>
          <w:szCs w:val="24"/>
        </w:rPr>
      </w:pPr>
      <w:r w:rsidRPr="00DC27F8">
        <w:rPr>
          <w:rFonts w:ascii="PT Astra Serif" w:hAnsi="PT Astra Serif"/>
          <w:sz w:val="24"/>
          <w:szCs w:val="24"/>
        </w:rPr>
        <w:t xml:space="preserve">                                                                                                       </w:t>
      </w:r>
      <w:r w:rsidR="00DC27F8">
        <w:rPr>
          <w:rFonts w:ascii="PT Astra Serif" w:hAnsi="PT Astra Serif"/>
          <w:sz w:val="24"/>
          <w:szCs w:val="24"/>
        </w:rPr>
        <w:t xml:space="preserve">                   </w:t>
      </w:r>
      <w:r w:rsidRPr="00DC27F8">
        <w:rPr>
          <w:rFonts w:ascii="PT Astra Serif" w:hAnsi="PT Astra Serif"/>
          <w:sz w:val="24"/>
          <w:szCs w:val="24"/>
        </w:rPr>
        <w:t xml:space="preserve">к Правилам </w:t>
      </w:r>
    </w:p>
    <w:p w:rsidR="000024EC" w:rsidRPr="00FF744A" w:rsidRDefault="000024EC" w:rsidP="000024EC">
      <w:pPr>
        <w:pStyle w:val="ConsPlusNormal"/>
        <w:ind w:right="-1" w:firstLine="709"/>
        <w:jc w:val="center"/>
        <w:rPr>
          <w:szCs w:val="28"/>
        </w:rPr>
      </w:pPr>
    </w:p>
    <w:p w:rsidR="000024EC" w:rsidRPr="00FF744A" w:rsidRDefault="000024EC" w:rsidP="000024EC">
      <w:pPr>
        <w:pStyle w:val="ConsPlusNormal"/>
        <w:ind w:right="-1" w:firstLine="709"/>
        <w:jc w:val="both"/>
      </w:pPr>
    </w:p>
    <w:p w:rsidR="000024EC" w:rsidRPr="00FF744A" w:rsidRDefault="000024EC" w:rsidP="000024EC">
      <w:pPr>
        <w:pStyle w:val="ConsPlusTitle"/>
        <w:ind w:right="-1" w:firstLine="709"/>
        <w:jc w:val="center"/>
      </w:pPr>
      <w:r w:rsidRPr="00FF744A">
        <w:t>ОБРАЗЕЦ</w:t>
      </w:r>
    </w:p>
    <w:p w:rsidR="000024EC" w:rsidRPr="00FF744A" w:rsidRDefault="000024EC" w:rsidP="000024EC">
      <w:pPr>
        <w:pStyle w:val="ConsPlusTitle"/>
        <w:ind w:right="-1" w:firstLine="709"/>
        <w:jc w:val="center"/>
      </w:pPr>
      <w:r w:rsidRPr="00FF744A">
        <w:t>ИНФОРМАЦИОННОГО АНШЛАГА О НАМЕЧАЕМОМ ПРОИЗВОДСТВЕ</w:t>
      </w:r>
    </w:p>
    <w:p w:rsidR="000024EC" w:rsidRPr="00FF744A" w:rsidRDefault="000024EC" w:rsidP="000024EC">
      <w:pPr>
        <w:pStyle w:val="ConsPlusTitle"/>
        <w:ind w:right="-1" w:firstLine="709"/>
        <w:jc w:val="center"/>
      </w:pPr>
      <w:r w:rsidRPr="00FF744A">
        <w:t>РАБОТ ПО СНОСУ (ПЕРЕСАДКЕ) НАСАЖДЕНИЙ</w:t>
      </w:r>
    </w:p>
    <w:p w:rsidR="000024EC" w:rsidRPr="00FF744A" w:rsidRDefault="000024EC" w:rsidP="000024EC">
      <w:pPr>
        <w:pStyle w:val="ConsPlusTitle"/>
        <w:ind w:right="-1" w:firstLine="709"/>
        <w:jc w:val="center"/>
      </w:pPr>
    </w:p>
    <w:p w:rsidR="000024EC" w:rsidRPr="00FF744A" w:rsidRDefault="000024EC" w:rsidP="000024EC">
      <w:pPr>
        <w:pStyle w:val="ConsPlusTitle"/>
        <w:ind w:right="-1" w:firstLine="709"/>
        <w:jc w:val="cente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0024EC" w:rsidRPr="00FF744A" w:rsidTr="00CD6BB2">
        <w:trPr>
          <w:trHeight w:val="7161"/>
        </w:trPr>
        <w:tc>
          <w:tcPr>
            <w:tcW w:w="10440" w:type="dxa"/>
          </w:tcPr>
          <w:p w:rsidR="000024EC" w:rsidRPr="00FF744A" w:rsidRDefault="000024EC" w:rsidP="00CD6BB2">
            <w:pPr>
              <w:pStyle w:val="ConsPlusTitle"/>
              <w:ind w:right="-1" w:firstLine="709"/>
              <w:jc w:val="center"/>
              <w:rPr>
                <w:sz w:val="12"/>
              </w:rPr>
            </w:pPr>
          </w:p>
          <w:p w:rsidR="000024EC" w:rsidRPr="00FF744A" w:rsidRDefault="000024EC" w:rsidP="00CD6BB2">
            <w:pPr>
              <w:pStyle w:val="ConsPlusTitle"/>
              <w:ind w:right="-1"/>
              <w:jc w:val="center"/>
              <w:rPr>
                <w:szCs w:val="28"/>
              </w:rPr>
            </w:pPr>
            <w:r w:rsidRPr="00FF744A">
              <w:rPr>
                <w:szCs w:val="28"/>
              </w:rPr>
              <w:t>С "    "  ____________  по "    " _________________ планируется проведение работ по обрезке (сносу, пересадке) деревьев (кустарников)</w:t>
            </w:r>
          </w:p>
          <w:p w:rsidR="000024EC" w:rsidRPr="00FF744A" w:rsidRDefault="000024EC" w:rsidP="00CD6BB2">
            <w:pPr>
              <w:pStyle w:val="ConsPlusNonformat"/>
              <w:ind w:right="-1" w:firstLine="709"/>
              <w:jc w:val="both"/>
              <w:rPr>
                <w:rFonts w:ascii="PT Astra Serif" w:hAnsi="PT Astra Serif"/>
              </w:rPr>
            </w:pPr>
            <w:r w:rsidRPr="00FF744A">
              <w:t xml:space="preserve">                       </w:t>
            </w:r>
            <w:r w:rsidRPr="00FF744A">
              <w:rPr>
                <w:rFonts w:ascii="PT Astra Serif" w:hAnsi="PT Astra Serif"/>
              </w:rPr>
              <w:t xml:space="preserve">(ненужное зачеркнуть)    </w:t>
            </w:r>
          </w:p>
          <w:p w:rsidR="000024EC" w:rsidRPr="00FF744A" w:rsidRDefault="000024EC" w:rsidP="00CD6BB2">
            <w:pPr>
              <w:pStyle w:val="ConsPlusNonformat"/>
              <w:ind w:right="-1" w:firstLine="709"/>
              <w:jc w:val="both"/>
              <w:rPr>
                <w:sz w:val="12"/>
              </w:rPr>
            </w:pPr>
          </w:p>
          <w:p w:rsidR="000024EC" w:rsidRPr="00FF744A" w:rsidRDefault="000024EC" w:rsidP="00CD6BB2">
            <w:pPr>
              <w:pStyle w:val="ConsPlusNonformat"/>
              <w:ind w:right="-1"/>
              <w:jc w:val="both"/>
              <w:rPr>
                <w:rFonts w:ascii="PT Astra Serif" w:hAnsi="PT Astra Serif"/>
                <w:sz w:val="28"/>
                <w:szCs w:val="28"/>
              </w:rPr>
            </w:pPr>
            <w:r w:rsidRPr="00FF744A">
              <w:rPr>
                <w:rFonts w:ascii="PT Astra Serif" w:hAnsi="PT Astra Serif"/>
                <w:sz w:val="28"/>
                <w:szCs w:val="28"/>
              </w:rPr>
              <w:t>Обрезка, пересадка, снос производится в связи с _______________________________</w:t>
            </w:r>
          </w:p>
          <w:p w:rsidR="000024EC" w:rsidRPr="00FF744A" w:rsidRDefault="000024EC" w:rsidP="00CD6BB2">
            <w:pPr>
              <w:pStyle w:val="ConsPlusNonformat"/>
              <w:ind w:right="-1"/>
              <w:jc w:val="both"/>
              <w:rPr>
                <w:rFonts w:ascii="PT Astra Serif" w:hAnsi="PT Astra Serif"/>
                <w:sz w:val="28"/>
                <w:szCs w:val="28"/>
              </w:rPr>
            </w:pPr>
            <w:r w:rsidRPr="00FF744A">
              <w:rPr>
                <w:rFonts w:ascii="PT Astra Serif" w:hAnsi="PT Astra Serif"/>
                <w:sz w:val="28"/>
                <w:szCs w:val="28"/>
              </w:rPr>
              <w:t>_________________________________________________________________________</w:t>
            </w:r>
          </w:p>
          <w:p w:rsidR="000024EC" w:rsidRPr="00FF744A" w:rsidRDefault="000024EC" w:rsidP="00CD6BB2">
            <w:pPr>
              <w:pStyle w:val="ConsPlusNonformat"/>
              <w:ind w:right="-1"/>
              <w:jc w:val="center"/>
              <w:rPr>
                <w:rFonts w:ascii="PT Astra Serif" w:hAnsi="PT Astra Serif"/>
                <w:sz w:val="18"/>
                <w:szCs w:val="18"/>
              </w:rPr>
            </w:pPr>
            <w:r w:rsidRPr="00FF744A">
              <w:rPr>
                <w:rFonts w:ascii="PT Astra Serif" w:hAnsi="PT Astra Serif"/>
                <w:sz w:val="18"/>
                <w:szCs w:val="18"/>
              </w:rPr>
              <w:t>(указать обоснование каждого вида работ)</w:t>
            </w:r>
          </w:p>
          <w:p w:rsidR="000024EC" w:rsidRPr="00FF744A" w:rsidRDefault="000024EC" w:rsidP="00CD6BB2">
            <w:pPr>
              <w:pStyle w:val="ConsPlusNonformat"/>
              <w:ind w:right="-1"/>
              <w:jc w:val="both"/>
              <w:rPr>
                <w:rFonts w:ascii="PT Astra Serif" w:hAnsi="PT Astra Serif"/>
                <w:sz w:val="18"/>
                <w:szCs w:val="18"/>
              </w:rPr>
            </w:pPr>
          </w:p>
          <w:p w:rsidR="000024EC" w:rsidRPr="00FF744A" w:rsidRDefault="000024EC" w:rsidP="00CD6BB2">
            <w:pPr>
              <w:pStyle w:val="ConsPlusNonformat"/>
              <w:ind w:right="-1"/>
              <w:jc w:val="center"/>
              <w:rPr>
                <w:rFonts w:ascii="PT Astra Serif" w:hAnsi="PT Astra Serif"/>
                <w:sz w:val="28"/>
                <w:szCs w:val="28"/>
              </w:rPr>
            </w:pPr>
            <w:r w:rsidRPr="00FF744A">
              <w:rPr>
                <w:rFonts w:ascii="PT Astra Serif" w:hAnsi="PT Astra Serif"/>
                <w:sz w:val="28"/>
                <w:szCs w:val="28"/>
              </w:rPr>
              <w:t>Объем деревьев, кустарников, подлежащих:</w:t>
            </w:r>
          </w:p>
          <w:p w:rsidR="000024EC" w:rsidRPr="00FF744A" w:rsidRDefault="000024EC" w:rsidP="00CD6BB2">
            <w:pPr>
              <w:pStyle w:val="ConsPlusNonformat"/>
              <w:ind w:right="-1"/>
              <w:jc w:val="both"/>
              <w:rPr>
                <w:rFonts w:ascii="PT Astra Serif" w:hAnsi="PT Astra Serif"/>
                <w:sz w:val="18"/>
                <w:szCs w:val="18"/>
              </w:rPr>
            </w:pPr>
          </w:p>
          <w:p w:rsidR="000024EC" w:rsidRPr="00FF744A" w:rsidRDefault="000024EC" w:rsidP="00CD6BB2">
            <w:pPr>
              <w:pStyle w:val="ConsPlusNonformat"/>
              <w:ind w:right="-1"/>
              <w:jc w:val="both"/>
              <w:rPr>
                <w:rFonts w:ascii="PT Astra Serif" w:hAnsi="PT Astra Serif"/>
                <w:sz w:val="18"/>
                <w:szCs w:val="18"/>
              </w:rPr>
            </w:pPr>
            <w:r w:rsidRPr="00FF744A">
              <w:rPr>
                <w:rFonts w:ascii="PT Astra Serif" w:hAnsi="PT Astra Serif"/>
                <w:sz w:val="28"/>
                <w:szCs w:val="28"/>
              </w:rPr>
              <w:t>Обрезке:</w:t>
            </w:r>
            <w:r w:rsidRPr="00FF744A">
              <w:rPr>
                <w:rFonts w:ascii="PT Astra Serif" w:hAnsi="PT Astra Serif"/>
                <w:sz w:val="18"/>
                <w:szCs w:val="18"/>
              </w:rPr>
              <w:t xml:space="preserve"> _____________________________________________________________________________________ </w:t>
            </w:r>
          </w:p>
          <w:p w:rsidR="000024EC" w:rsidRPr="00FF744A" w:rsidRDefault="000024EC" w:rsidP="00CD6BB2">
            <w:pPr>
              <w:pStyle w:val="ConsPlusNonformat"/>
              <w:ind w:right="-1"/>
              <w:jc w:val="center"/>
              <w:rPr>
                <w:rFonts w:ascii="PT Astra Serif" w:hAnsi="PT Astra Serif"/>
                <w:sz w:val="16"/>
                <w:szCs w:val="16"/>
              </w:rPr>
            </w:pPr>
            <w:r w:rsidRPr="00FF744A">
              <w:rPr>
                <w:rFonts w:ascii="PT Astra Serif" w:hAnsi="PT Astra Serif"/>
                <w:sz w:val="16"/>
                <w:szCs w:val="16"/>
              </w:rPr>
              <w:t>(указывается количество сносимых (пересаживаемых) деревьев кустарников по видам)</w:t>
            </w:r>
          </w:p>
          <w:p w:rsidR="000024EC" w:rsidRPr="00FF744A" w:rsidRDefault="000024EC" w:rsidP="00CD6BB2">
            <w:pPr>
              <w:pStyle w:val="ConsPlusNonformat"/>
              <w:ind w:right="-1"/>
              <w:jc w:val="both"/>
              <w:rPr>
                <w:rFonts w:ascii="PT Astra Serif" w:hAnsi="PT Astra Serif"/>
                <w:sz w:val="18"/>
                <w:szCs w:val="18"/>
              </w:rPr>
            </w:pPr>
            <w:r w:rsidRPr="00FF744A">
              <w:rPr>
                <w:rFonts w:ascii="PT Astra Serif" w:hAnsi="PT Astra Serif"/>
                <w:sz w:val="28"/>
                <w:szCs w:val="28"/>
              </w:rPr>
              <w:t>Пересадке:</w:t>
            </w:r>
            <w:r w:rsidRPr="00FF744A">
              <w:rPr>
                <w:rFonts w:ascii="PT Astra Serif" w:hAnsi="PT Astra Serif"/>
                <w:sz w:val="18"/>
                <w:szCs w:val="18"/>
              </w:rPr>
              <w:t xml:space="preserve"> ___________________________________________________________________________________</w:t>
            </w:r>
          </w:p>
          <w:p w:rsidR="000024EC" w:rsidRPr="00FF744A" w:rsidRDefault="000024EC" w:rsidP="00CD6BB2">
            <w:pPr>
              <w:pStyle w:val="ConsPlusNonformat"/>
              <w:ind w:right="-1"/>
              <w:jc w:val="both"/>
              <w:rPr>
                <w:rFonts w:ascii="PT Astra Serif" w:hAnsi="PT Astra Serif"/>
                <w:sz w:val="16"/>
                <w:szCs w:val="16"/>
              </w:rPr>
            </w:pPr>
            <w:r w:rsidRPr="00FF744A">
              <w:rPr>
                <w:rFonts w:ascii="PT Astra Serif" w:hAnsi="PT Astra Serif"/>
                <w:sz w:val="18"/>
                <w:szCs w:val="18"/>
              </w:rPr>
              <w:t xml:space="preserve">                             </w:t>
            </w:r>
            <w:r w:rsidRPr="00FF744A">
              <w:rPr>
                <w:rFonts w:ascii="PT Astra Serif" w:hAnsi="PT Astra Serif"/>
                <w:sz w:val="16"/>
                <w:szCs w:val="16"/>
              </w:rPr>
              <w:t xml:space="preserve">(указывается количество сносимых (пересаживаемых) деревьев кустарников по видам)      </w:t>
            </w:r>
          </w:p>
          <w:p w:rsidR="000024EC" w:rsidRPr="00FF744A" w:rsidRDefault="000024EC" w:rsidP="00CD6BB2">
            <w:pPr>
              <w:pStyle w:val="ConsPlusNonformat"/>
              <w:ind w:right="-1"/>
              <w:jc w:val="both"/>
              <w:rPr>
                <w:rFonts w:ascii="PT Astra Serif" w:hAnsi="PT Astra Serif"/>
                <w:sz w:val="18"/>
                <w:szCs w:val="18"/>
              </w:rPr>
            </w:pPr>
            <w:r w:rsidRPr="00FF744A">
              <w:rPr>
                <w:rFonts w:ascii="PT Astra Serif" w:hAnsi="PT Astra Serif"/>
                <w:sz w:val="28"/>
                <w:szCs w:val="28"/>
              </w:rPr>
              <w:t>Сносу:</w:t>
            </w:r>
            <w:r w:rsidRPr="00FF744A">
              <w:rPr>
                <w:rFonts w:ascii="PT Astra Serif" w:hAnsi="PT Astra Serif"/>
                <w:sz w:val="18"/>
                <w:szCs w:val="18"/>
              </w:rPr>
              <w:t xml:space="preserve"> _______________________________________________________________________________________</w:t>
            </w:r>
          </w:p>
          <w:p w:rsidR="000024EC" w:rsidRPr="00FF744A" w:rsidRDefault="000024EC" w:rsidP="00CD6BB2">
            <w:pPr>
              <w:pStyle w:val="ConsPlusNonformat"/>
              <w:ind w:right="-1"/>
              <w:jc w:val="both"/>
              <w:rPr>
                <w:rFonts w:ascii="PT Astra Serif" w:hAnsi="PT Astra Serif"/>
                <w:sz w:val="16"/>
                <w:szCs w:val="16"/>
              </w:rPr>
            </w:pPr>
            <w:r w:rsidRPr="00FF744A">
              <w:rPr>
                <w:rFonts w:ascii="PT Astra Serif" w:hAnsi="PT Astra Serif"/>
                <w:sz w:val="16"/>
                <w:szCs w:val="16"/>
              </w:rPr>
              <w:t xml:space="preserve">                               (указывается количество сносимых (пересаживаемых) деревьев кустарников по видам)      </w:t>
            </w:r>
          </w:p>
          <w:p w:rsidR="000024EC" w:rsidRPr="00FF744A" w:rsidRDefault="000024EC" w:rsidP="00CD6BB2">
            <w:pPr>
              <w:pStyle w:val="ConsPlusNonformat"/>
              <w:ind w:right="-1" w:firstLine="709"/>
              <w:jc w:val="both"/>
              <w:rPr>
                <w:sz w:val="12"/>
              </w:rPr>
            </w:pPr>
          </w:p>
          <w:p w:rsidR="000024EC" w:rsidRPr="00FF744A" w:rsidRDefault="000024EC" w:rsidP="00CD6BB2">
            <w:pPr>
              <w:pStyle w:val="ConsPlusNonformat"/>
              <w:ind w:right="-1"/>
              <w:jc w:val="center"/>
              <w:rPr>
                <w:rFonts w:ascii="PT Astra Serif" w:hAnsi="PT Astra Serif"/>
                <w:b/>
                <w:bCs/>
                <w:sz w:val="26"/>
                <w:szCs w:val="26"/>
              </w:rPr>
            </w:pPr>
            <w:r w:rsidRPr="00FF744A">
              <w:rPr>
                <w:rFonts w:ascii="PT Astra Serif" w:hAnsi="PT Astra Serif"/>
                <w:b/>
                <w:bCs/>
                <w:sz w:val="26"/>
                <w:szCs w:val="26"/>
              </w:rPr>
              <w:t>Дендрологический план (карта-схема) мест расположения обрезаемых, (пересаживаемых, сносимых) насаждений с экспликацией и мест высадки компенсационных насаждений*</w:t>
            </w:r>
          </w:p>
          <w:p w:rsidR="000024EC" w:rsidRPr="00FF744A" w:rsidRDefault="000024EC" w:rsidP="00CD6BB2">
            <w:pPr>
              <w:pStyle w:val="ConsPlusNonformat"/>
              <w:ind w:right="-1" w:firstLine="709"/>
              <w:jc w:val="both"/>
              <w:rPr>
                <w:sz w:val="12"/>
              </w:rPr>
            </w:pPr>
            <w:r w:rsidRPr="00FF744A">
              <w:rPr>
                <w:sz w:val="12"/>
              </w:rPr>
              <w:t xml:space="preserve">        </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20"/>
            </w:tblGrid>
            <w:tr w:rsidR="000024EC" w:rsidRPr="00FF744A" w:rsidTr="00CD6BB2">
              <w:trPr>
                <w:trHeight w:val="540"/>
              </w:trPr>
              <w:tc>
                <w:tcPr>
                  <w:tcW w:w="8820" w:type="dxa"/>
                </w:tcPr>
                <w:p w:rsidR="000024EC" w:rsidRPr="00FF744A" w:rsidRDefault="000024EC" w:rsidP="00CD6BB2">
                  <w:pPr>
                    <w:pStyle w:val="ConsPlusNonformat"/>
                    <w:ind w:right="-1" w:firstLine="709"/>
                    <w:jc w:val="both"/>
                    <w:rPr>
                      <w:sz w:val="12"/>
                    </w:rPr>
                  </w:pPr>
                </w:p>
                <w:p w:rsidR="000024EC" w:rsidRPr="00FF744A" w:rsidRDefault="000024EC" w:rsidP="00CD6BB2">
                  <w:pPr>
                    <w:pStyle w:val="ConsPlusNonformat"/>
                    <w:ind w:right="-1" w:firstLine="709"/>
                    <w:jc w:val="both"/>
                    <w:rPr>
                      <w:sz w:val="12"/>
                    </w:rPr>
                  </w:pPr>
                </w:p>
                <w:p w:rsidR="000024EC" w:rsidRPr="00FF744A" w:rsidRDefault="000024EC" w:rsidP="00CD6BB2">
                  <w:pPr>
                    <w:pStyle w:val="ConsPlusNonformat"/>
                    <w:ind w:right="-1" w:firstLine="709"/>
                    <w:jc w:val="both"/>
                    <w:rPr>
                      <w:sz w:val="12"/>
                    </w:rPr>
                  </w:pPr>
                  <w:r w:rsidRPr="00FF744A">
                    <w:rPr>
                      <w:sz w:val="12"/>
                    </w:rPr>
                    <w:t xml:space="preserve">                             </w:t>
                  </w:r>
                </w:p>
                <w:p w:rsidR="000024EC" w:rsidRPr="00FF744A" w:rsidRDefault="000024EC" w:rsidP="00CD6BB2">
                  <w:pPr>
                    <w:pStyle w:val="ConsPlusNonformat"/>
                    <w:ind w:right="-1" w:firstLine="709"/>
                    <w:jc w:val="both"/>
                    <w:rPr>
                      <w:sz w:val="12"/>
                    </w:rPr>
                  </w:pPr>
                </w:p>
              </w:tc>
            </w:tr>
          </w:tbl>
          <w:p w:rsidR="000024EC" w:rsidRPr="00FF744A" w:rsidRDefault="000024EC" w:rsidP="00CD6BB2">
            <w:pPr>
              <w:pStyle w:val="ConsPlusNonformat"/>
              <w:ind w:right="-1" w:firstLine="709"/>
              <w:jc w:val="both"/>
              <w:rPr>
                <w:sz w:val="12"/>
              </w:rPr>
            </w:pPr>
            <w:r w:rsidRPr="00FF744A">
              <w:rPr>
                <w:sz w:val="12"/>
              </w:rPr>
              <w:t xml:space="preserve">  </w:t>
            </w:r>
          </w:p>
          <w:p w:rsidR="000024EC" w:rsidRPr="00FF744A" w:rsidRDefault="000024EC" w:rsidP="00CD6BB2">
            <w:pPr>
              <w:pStyle w:val="ConsPlusNonformat"/>
              <w:ind w:right="-1" w:firstLine="72"/>
              <w:jc w:val="both"/>
              <w:rPr>
                <w:rFonts w:ascii="PT Astra Serif" w:hAnsi="PT Astra Serif"/>
                <w:sz w:val="24"/>
                <w:szCs w:val="24"/>
              </w:rPr>
            </w:pPr>
            <w:r w:rsidRPr="00FF744A">
              <w:rPr>
                <w:rFonts w:ascii="PT Astra Serif" w:hAnsi="PT Astra Serif"/>
                <w:sz w:val="24"/>
                <w:szCs w:val="24"/>
              </w:rPr>
              <w:t>* приводится в графическом виде с обозначением:</w:t>
            </w:r>
          </w:p>
          <w:p w:rsidR="000024EC" w:rsidRPr="00FF744A" w:rsidRDefault="000024EC" w:rsidP="00CD6BB2">
            <w:pPr>
              <w:pStyle w:val="ConsPlusNonformat"/>
              <w:ind w:right="-1" w:firstLine="72"/>
              <w:jc w:val="both"/>
              <w:rPr>
                <w:rFonts w:ascii="PT Astra Serif" w:hAnsi="PT Astra Serif"/>
                <w:sz w:val="24"/>
                <w:szCs w:val="24"/>
              </w:rPr>
            </w:pPr>
            <w:r w:rsidRPr="00FF744A">
              <w:rPr>
                <w:rFonts w:ascii="PT Astra Serif" w:hAnsi="PT Astra Serif"/>
                <w:sz w:val="24"/>
                <w:szCs w:val="24"/>
              </w:rPr>
              <w:t xml:space="preserve">всех зеленых насаждений на местности; </w:t>
            </w:r>
          </w:p>
          <w:p w:rsidR="000024EC" w:rsidRPr="00FF744A" w:rsidRDefault="000024EC" w:rsidP="00CD6BB2">
            <w:pPr>
              <w:pStyle w:val="ConsPlusNonformat"/>
              <w:ind w:right="-1" w:firstLine="72"/>
              <w:jc w:val="both"/>
              <w:rPr>
                <w:rFonts w:ascii="PT Astra Serif" w:hAnsi="PT Astra Serif"/>
                <w:sz w:val="24"/>
                <w:szCs w:val="24"/>
              </w:rPr>
            </w:pPr>
            <w:r w:rsidRPr="00FF744A">
              <w:rPr>
                <w:rFonts w:ascii="PT Astra Serif" w:hAnsi="PT Astra Serif"/>
                <w:sz w:val="24"/>
                <w:szCs w:val="24"/>
              </w:rPr>
              <w:t>насаждений, подлежащих обрезке, пересадке, сносу;</w:t>
            </w:r>
          </w:p>
          <w:p w:rsidR="000024EC" w:rsidRPr="00FF744A" w:rsidRDefault="000024EC" w:rsidP="00CD6BB2">
            <w:pPr>
              <w:pStyle w:val="ConsPlusNonformat"/>
              <w:ind w:right="-1" w:firstLine="72"/>
              <w:jc w:val="both"/>
              <w:rPr>
                <w:rFonts w:ascii="PT Astra Serif" w:hAnsi="PT Astra Serif"/>
                <w:sz w:val="24"/>
                <w:szCs w:val="24"/>
              </w:rPr>
            </w:pPr>
            <w:r w:rsidRPr="00FF744A">
              <w:rPr>
                <w:rFonts w:ascii="PT Astra Serif" w:hAnsi="PT Astra Serif"/>
                <w:sz w:val="24"/>
                <w:szCs w:val="24"/>
              </w:rPr>
              <w:t>насаждений, высаживаемых в качестве компенсационных, с указанием видового состава и количества посадочного материала.</w:t>
            </w:r>
          </w:p>
          <w:p w:rsidR="000024EC" w:rsidRPr="00FF744A" w:rsidRDefault="000024EC" w:rsidP="00CD6BB2">
            <w:pPr>
              <w:pStyle w:val="ConsPlusNonformat"/>
              <w:ind w:right="-1" w:firstLine="709"/>
              <w:jc w:val="both"/>
            </w:pPr>
            <w:r w:rsidRPr="00FF744A">
              <w:rPr>
                <w:sz w:val="12"/>
              </w:rPr>
              <w:t xml:space="preserve">                                                                                                                   </w:t>
            </w:r>
          </w:p>
          <w:p w:rsidR="000024EC" w:rsidRPr="00FF744A" w:rsidRDefault="000024EC" w:rsidP="00CD6BB2">
            <w:pPr>
              <w:pStyle w:val="ConsPlusNonformat"/>
              <w:ind w:right="-1" w:firstLine="72"/>
              <w:jc w:val="both"/>
              <w:rPr>
                <w:rFonts w:ascii="PT Astra Serif" w:hAnsi="PT Astra Serif"/>
              </w:rPr>
            </w:pPr>
            <w:r w:rsidRPr="00FF744A">
              <w:rPr>
                <w:rFonts w:ascii="PT Astra Serif" w:hAnsi="PT Astra Serif"/>
                <w:sz w:val="28"/>
                <w:szCs w:val="28"/>
              </w:rPr>
              <w:t>Заказчик работ</w:t>
            </w:r>
            <w:r w:rsidRPr="00FF744A">
              <w:rPr>
                <w:rFonts w:ascii="PT Astra Serif" w:hAnsi="PT Astra Serif"/>
              </w:rPr>
              <w:t xml:space="preserve">: _______________________________________________________________________________, </w:t>
            </w:r>
          </w:p>
          <w:p w:rsidR="000024EC" w:rsidRPr="00FF744A" w:rsidRDefault="000024EC" w:rsidP="00CD6BB2">
            <w:pPr>
              <w:pStyle w:val="ConsPlusNonformat"/>
              <w:ind w:right="-1" w:firstLine="72"/>
              <w:jc w:val="both"/>
              <w:rPr>
                <w:rFonts w:ascii="PT Astra Serif" w:hAnsi="PT Astra Serif"/>
                <w:sz w:val="16"/>
                <w:szCs w:val="16"/>
              </w:rPr>
            </w:pPr>
            <w:r w:rsidRPr="00FF744A">
              <w:rPr>
                <w:rFonts w:ascii="PT Astra Serif" w:hAnsi="PT Astra Serif"/>
                <w:sz w:val="16"/>
                <w:szCs w:val="16"/>
              </w:rPr>
              <w:t xml:space="preserve">                                                                           (ф.и.о., наименование, ИНН, адрес)</w:t>
            </w:r>
          </w:p>
          <w:p w:rsidR="000024EC" w:rsidRPr="00FF744A" w:rsidRDefault="000024EC" w:rsidP="00CD6BB2">
            <w:pPr>
              <w:pStyle w:val="ConsPlusNonformat"/>
              <w:ind w:right="-1" w:firstLine="72"/>
              <w:jc w:val="both"/>
              <w:rPr>
                <w:rFonts w:ascii="PT Astra Serif" w:hAnsi="PT Astra Serif"/>
              </w:rPr>
            </w:pPr>
            <w:r w:rsidRPr="00FF744A">
              <w:rPr>
                <w:rFonts w:ascii="PT Astra Serif" w:hAnsi="PT Astra Serif"/>
              </w:rPr>
              <w:t>контактный телефон _____________</w:t>
            </w:r>
          </w:p>
          <w:p w:rsidR="000024EC" w:rsidRPr="00FF744A" w:rsidRDefault="000024EC" w:rsidP="00CD6BB2">
            <w:pPr>
              <w:pStyle w:val="ConsPlusNonformat"/>
              <w:ind w:right="-1" w:firstLine="72"/>
              <w:jc w:val="both"/>
              <w:rPr>
                <w:rFonts w:ascii="PT Astra Serif" w:hAnsi="PT Astra Serif"/>
              </w:rPr>
            </w:pPr>
            <w:r w:rsidRPr="00FF744A">
              <w:rPr>
                <w:rFonts w:ascii="PT Astra Serif" w:hAnsi="PT Astra Serif"/>
                <w:sz w:val="28"/>
                <w:szCs w:val="28"/>
              </w:rPr>
              <w:t>Исполнитель работ</w:t>
            </w:r>
            <w:r w:rsidRPr="00FF744A">
              <w:rPr>
                <w:rFonts w:ascii="PT Astra Serif" w:hAnsi="PT Astra Serif"/>
              </w:rPr>
              <w:t xml:space="preserve">: ___________________________________________________________________________, </w:t>
            </w:r>
          </w:p>
          <w:p w:rsidR="000024EC" w:rsidRPr="00FF744A" w:rsidRDefault="000024EC" w:rsidP="00CD6BB2">
            <w:pPr>
              <w:pStyle w:val="ConsPlusNonformat"/>
              <w:ind w:right="-1" w:firstLine="72"/>
              <w:jc w:val="both"/>
              <w:rPr>
                <w:rFonts w:ascii="PT Astra Serif" w:hAnsi="PT Astra Serif"/>
              </w:rPr>
            </w:pPr>
            <w:r w:rsidRPr="00FF744A">
              <w:rPr>
                <w:rFonts w:ascii="PT Astra Serif" w:hAnsi="PT Astra Serif"/>
                <w:sz w:val="16"/>
                <w:szCs w:val="16"/>
              </w:rPr>
              <w:t xml:space="preserve">                                                                           (ф.и.о., наименование, ИНН, адрес)</w:t>
            </w:r>
          </w:p>
          <w:p w:rsidR="000024EC" w:rsidRPr="00FF744A" w:rsidRDefault="000024EC" w:rsidP="00CD6BB2">
            <w:pPr>
              <w:pStyle w:val="ConsPlusNonformat"/>
              <w:ind w:right="-1" w:firstLine="72"/>
              <w:jc w:val="both"/>
              <w:rPr>
                <w:rFonts w:ascii="PT Astra Serif" w:hAnsi="PT Astra Serif"/>
              </w:rPr>
            </w:pPr>
            <w:r w:rsidRPr="00FF744A">
              <w:rPr>
                <w:rFonts w:ascii="PT Astra Serif" w:hAnsi="PT Astra Serif"/>
              </w:rPr>
              <w:t>контактный телефон _______________</w:t>
            </w:r>
          </w:p>
          <w:p w:rsidR="000024EC" w:rsidRPr="00FF744A" w:rsidRDefault="000024EC" w:rsidP="00CD6BB2">
            <w:pPr>
              <w:pStyle w:val="ConsPlusTitle"/>
              <w:ind w:right="-1" w:firstLine="709"/>
              <w:jc w:val="center"/>
            </w:pPr>
            <w:r w:rsidRPr="00FF744A">
              <w:t xml:space="preserve">           </w:t>
            </w:r>
          </w:p>
        </w:tc>
      </w:tr>
    </w:tbl>
    <w:p w:rsidR="000024EC" w:rsidRPr="00FF744A" w:rsidRDefault="000024EC" w:rsidP="000024EC">
      <w:pPr>
        <w:pStyle w:val="ConsPlusNormal"/>
        <w:ind w:right="-1" w:firstLine="709"/>
        <w:jc w:val="both"/>
      </w:pPr>
    </w:p>
    <w:p w:rsidR="000024EC" w:rsidRPr="00FF744A" w:rsidRDefault="000024EC" w:rsidP="000024EC">
      <w:pPr>
        <w:pStyle w:val="ConsPlusNormal"/>
        <w:ind w:right="-1" w:firstLine="709"/>
        <w:jc w:val="both"/>
      </w:pPr>
    </w:p>
    <w:p w:rsidR="0013757C" w:rsidRDefault="0013757C" w:rsidP="00BF396E">
      <w:pPr>
        <w:pStyle w:val="a3"/>
      </w:pPr>
    </w:p>
    <w:sectPr w:rsidR="0013757C" w:rsidSect="0076275D">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2A7E" w:rsidRDefault="00612A7E" w:rsidP="000024EC">
      <w:pPr>
        <w:spacing w:after="0" w:line="240" w:lineRule="auto"/>
      </w:pPr>
      <w:r>
        <w:separator/>
      </w:r>
    </w:p>
  </w:endnote>
  <w:endnote w:type="continuationSeparator" w:id="1">
    <w:p w:rsidR="00612A7E" w:rsidRDefault="00612A7E" w:rsidP="000024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2A7E" w:rsidRDefault="00612A7E" w:rsidP="000024EC">
      <w:pPr>
        <w:spacing w:after="0" w:line="240" w:lineRule="auto"/>
      </w:pPr>
      <w:r>
        <w:separator/>
      </w:r>
    </w:p>
  </w:footnote>
  <w:footnote w:type="continuationSeparator" w:id="1">
    <w:p w:rsidR="00612A7E" w:rsidRDefault="00612A7E" w:rsidP="000024EC">
      <w:pPr>
        <w:spacing w:after="0" w:line="240" w:lineRule="auto"/>
      </w:pPr>
      <w:r>
        <w:continuationSeparator/>
      </w:r>
    </w:p>
  </w:footnote>
  <w:footnote w:id="2">
    <w:p w:rsidR="00426067" w:rsidRPr="00DB0E6F" w:rsidRDefault="00426067" w:rsidP="00D30567">
      <w:pPr>
        <w:autoSpaceDE w:val="0"/>
        <w:autoSpaceDN w:val="0"/>
        <w:adjustRightInd w:val="0"/>
        <w:jc w:val="both"/>
        <w:rPr>
          <w:rFonts w:ascii="PT Astra Serif" w:eastAsia="SimSun" w:hAnsi="PT Astra Serif" w:cs="Arial"/>
          <w:color w:val="0000FF"/>
          <w:sz w:val="20"/>
          <w:szCs w:val="20"/>
          <w:lang w:eastAsia="zh-CN"/>
        </w:rPr>
      </w:pPr>
      <w:r w:rsidRPr="007B7F7B">
        <w:rPr>
          <w:rStyle w:val="ab"/>
          <w:rFonts w:ascii="PT Astra Serif" w:hAnsi="PT Astra Serif"/>
          <w:color w:val="0000FF"/>
          <w:sz w:val="20"/>
          <w:szCs w:val="20"/>
        </w:rPr>
        <w:footnoteRef/>
      </w:r>
      <w:r w:rsidRPr="007B7F7B">
        <w:rPr>
          <w:rFonts w:ascii="PT Astra Serif" w:hAnsi="PT Astra Serif"/>
          <w:color w:val="0000FF"/>
          <w:sz w:val="20"/>
          <w:szCs w:val="20"/>
        </w:rPr>
        <w:t xml:space="preserve"> правила определения границ прилегающих территорий данного раздела изложены в соответствии с Законом Ульяновской области </w:t>
      </w:r>
      <w:r w:rsidRPr="007B7F7B">
        <w:rPr>
          <w:rFonts w:ascii="PT Astra Serif" w:eastAsia="SimSun" w:hAnsi="PT Astra Serif" w:cs="Arial"/>
          <w:color w:val="0000FF"/>
          <w:sz w:val="20"/>
          <w:szCs w:val="20"/>
          <w:lang w:eastAsia="zh-CN"/>
        </w:rPr>
        <w:t>от 21.12.2018 № 164-ЗО «О порядке определения органами местного самоуправления поселений и городских округов Ульяновской области границ прилегающих территорий» и подлежат актуализации в случае внесения в него изменений</w:t>
      </w:r>
    </w:p>
    <w:p w:rsidR="00426067" w:rsidRPr="001126E3" w:rsidRDefault="00426067" w:rsidP="000024EC">
      <w:pPr>
        <w:pStyle w:val="a9"/>
        <w:rPr>
          <w:rFonts w:ascii="PT Astra Serif" w:hAnsi="PT Astra Serif"/>
        </w:rPr>
      </w:pPr>
    </w:p>
  </w:footnote>
  <w:footnote w:id="3">
    <w:p w:rsidR="00426067" w:rsidRPr="00DB0E6F" w:rsidRDefault="00426067" w:rsidP="000024EC">
      <w:pPr>
        <w:pStyle w:val="a9"/>
        <w:rPr>
          <w:color w:val="0000FF"/>
        </w:rPr>
      </w:pPr>
      <w:r w:rsidRPr="00DB0E6F">
        <w:rPr>
          <w:rStyle w:val="ab"/>
          <w:color w:val="0000FF"/>
        </w:rPr>
        <w:footnoteRef/>
      </w:r>
      <w:r w:rsidRPr="00DB0E6F">
        <w:rPr>
          <w:color w:val="0000FF"/>
        </w:rPr>
        <w:t xml:space="preserve"> перечень работ с указанием их периодичности (при необходимости) должен соответствовать работам по благоустройству территории, установленным правилами благоустройства, однако не воспроизводить их в полном объёме (нельзя возложить выполнение </w:t>
      </w:r>
      <w:r>
        <w:rPr>
          <w:color w:val="0000FF"/>
        </w:rPr>
        <w:t xml:space="preserve">на прилегающей территории </w:t>
      </w:r>
      <w:r w:rsidRPr="00DB0E6F">
        <w:rPr>
          <w:color w:val="0000FF"/>
        </w:rPr>
        <w:t>всего комплекса работ)</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04C9B"/>
    <w:rsid w:val="00000F68"/>
    <w:rsid w:val="000024EC"/>
    <w:rsid w:val="00004C9B"/>
    <w:rsid w:val="00026F96"/>
    <w:rsid w:val="000333BE"/>
    <w:rsid w:val="00046C9A"/>
    <w:rsid w:val="00047E18"/>
    <w:rsid w:val="00056FA4"/>
    <w:rsid w:val="000729CF"/>
    <w:rsid w:val="00084796"/>
    <w:rsid w:val="00092552"/>
    <w:rsid w:val="00095646"/>
    <w:rsid w:val="000E2102"/>
    <w:rsid w:val="000F1546"/>
    <w:rsid w:val="00111802"/>
    <w:rsid w:val="00115F7F"/>
    <w:rsid w:val="001214B5"/>
    <w:rsid w:val="0013757C"/>
    <w:rsid w:val="00155C92"/>
    <w:rsid w:val="00171D81"/>
    <w:rsid w:val="001762D0"/>
    <w:rsid w:val="00193816"/>
    <w:rsid w:val="00195E32"/>
    <w:rsid w:val="001A26F7"/>
    <w:rsid w:val="001B448B"/>
    <w:rsid w:val="001C18E0"/>
    <w:rsid w:val="001D219E"/>
    <w:rsid w:val="001D7021"/>
    <w:rsid w:val="001E69E6"/>
    <w:rsid w:val="001E7AD1"/>
    <w:rsid w:val="001F2E5C"/>
    <w:rsid w:val="001F4FFF"/>
    <w:rsid w:val="002045BA"/>
    <w:rsid w:val="00213862"/>
    <w:rsid w:val="0021453F"/>
    <w:rsid w:val="0021697A"/>
    <w:rsid w:val="00222345"/>
    <w:rsid w:val="00233D80"/>
    <w:rsid w:val="0025267E"/>
    <w:rsid w:val="00265BCF"/>
    <w:rsid w:val="00285B6D"/>
    <w:rsid w:val="00290081"/>
    <w:rsid w:val="00294D0B"/>
    <w:rsid w:val="002B00B1"/>
    <w:rsid w:val="002C1136"/>
    <w:rsid w:val="002C71BA"/>
    <w:rsid w:val="00300727"/>
    <w:rsid w:val="00310A4B"/>
    <w:rsid w:val="00312C91"/>
    <w:rsid w:val="00334A15"/>
    <w:rsid w:val="00344901"/>
    <w:rsid w:val="00362185"/>
    <w:rsid w:val="00366C48"/>
    <w:rsid w:val="00371486"/>
    <w:rsid w:val="0037532E"/>
    <w:rsid w:val="00384CAF"/>
    <w:rsid w:val="00386085"/>
    <w:rsid w:val="003B0EB8"/>
    <w:rsid w:val="003B3520"/>
    <w:rsid w:val="003C19DD"/>
    <w:rsid w:val="003C45EF"/>
    <w:rsid w:val="003E1632"/>
    <w:rsid w:val="00412A28"/>
    <w:rsid w:val="004171AD"/>
    <w:rsid w:val="00422AAD"/>
    <w:rsid w:val="00426067"/>
    <w:rsid w:val="00433868"/>
    <w:rsid w:val="00440497"/>
    <w:rsid w:val="00443734"/>
    <w:rsid w:val="004506E6"/>
    <w:rsid w:val="00454074"/>
    <w:rsid w:val="00455CB6"/>
    <w:rsid w:val="0046284D"/>
    <w:rsid w:val="00477D48"/>
    <w:rsid w:val="0048279C"/>
    <w:rsid w:val="004840FB"/>
    <w:rsid w:val="004A1C35"/>
    <w:rsid w:val="004A5251"/>
    <w:rsid w:val="004D24B5"/>
    <w:rsid w:val="004F085C"/>
    <w:rsid w:val="004F6E2E"/>
    <w:rsid w:val="005000B8"/>
    <w:rsid w:val="00513A96"/>
    <w:rsid w:val="005147B1"/>
    <w:rsid w:val="00522866"/>
    <w:rsid w:val="00525E92"/>
    <w:rsid w:val="00533438"/>
    <w:rsid w:val="00533FA5"/>
    <w:rsid w:val="00552001"/>
    <w:rsid w:val="005605C3"/>
    <w:rsid w:val="00580E4B"/>
    <w:rsid w:val="0059543D"/>
    <w:rsid w:val="005B35B9"/>
    <w:rsid w:val="005E513D"/>
    <w:rsid w:val="005F5588"/>
    <w:rsid w:val="005F78CC"/>
    <w:rsid w:val="005F7DEA"/>
    <w:rsid w:val="00604255"/>
    <w:rsid w:val="00612A7E"/>
    <w:rsid w:val="00614EBC"/>
    <w:rsid w:val="00626CCD"/>
    <w:rsid w:val="00652277"/>
    <w:rsid w:val="00661FC4"/>
    <w:rsid w:val="00662245"/>
    <w:rsid w:val="00663841"/>
    <w:rsid w:val="00665648"/>
    <w:rsid w:val="00670D6F"/>
    <w:rsid w:val="006734B3"/>
    <w:rsid w:val="006A7009"/>
    <w:rsid w:val="006B2BC0"/>
    <w:rsid w:val="006C5F6E"/>
    <w:rsid w:val="006C6E7F"/>
    <w:rsid w:val="006C7770"/>
    <w:rsid w:val="006D48B3"/>
    <w:rsid w:val="006E6167"/>
    <w:rsid w:val="006F1D25"/>
    <w:rsid w:val="00705D33"/>
    <w:rsid w:val="00714728"/>
    <w:rsid w:val="00724609"/>
    <w:rsid w:val="00726608"/>
    <w:rsid w:val="00726DD9"/>
    <w:rsid w:val="00740F20"/>
    <w:rsid w:val="0076275D"/>
    <w:rsid w:val="00767E70"/>
    <w:rsid w:val="00767EB6"/>
    <w:rsid w:val="00773B02"/>
    <w:rsid w:val="00792FFE"/>
    <w:rsid w:val="007A1656"/>
    <w:rsid w:val="007B7F7B"/>
    <w:rsid w:val="007D0E04"/>
    <w:rsid w:val="00804E11"/>
    <w:rsid w:val="00806BD0"/>
    <w:rsid w:val="00810D89"/>
    <w:rsid w:val="00815486"/>
    <w:rsid w:val="008179DA"/>
    <w:rsid w:val="00820557"/>
    <w:rsid w:val="00826435"/>
    <w:rsid w:val="00842A49"/>
    <w:rsid w:val="0085027D"/>
    <w:rsid w:val="00865905"/>
    <w:rsid w:val="0086757D"/>
    <w:rsid w:val="0088564B"/>
    <w:rsid w:val="00896F1C"/>
    <w:rsid w:val="008B0EBD"/>
    <w:rsid w:val="008B7591"/>
    <w:rsid w:val="008C6D58"/>
    <w:rsid w:val="008D00DF"/>
    <w:rsid w:val="008F578C"/>
    <w:rsid w:val="009006E4"/>
    <w:rsid w:val="009110AD"/>
    <w:rsid w:val="00915879"/>
    <w:rsid w:val="00922AEE"/>
    <w:rsid w:val="009305B0"/>
    <w:rsid w:val="0095076B"/>
    <w:rsid w:val="009627C5"/>
    <w:rsid w:val="00966213"/>
    <w:rsid w:val="00974488"/>
    <w:rsid w:val="00981C10"/>
    <w:rsid w:val="00990FB9"/>
    <w:rsid w:val="00991096"/>
    <w:rsid w:val="009A4F29"/>
    <w:rsid w:val="009C4F7F"/>
    <w:rsid w:val="009F0D02"/>
    <w:rsid w:val="00A07489"/>
    <w:rsid w:val="00A07B0E"/>
    <w:rsid w:val="00A12D5E"/>
    <w:rsid w:val="00A13070"/>
    <w:rsid w:val="00A430E8"/>
    <w:rsid w:val="00A4357A"/>
    <w:rsid w:val="00A662D9"/>
    <w:rsid w:val="00A6726A"/>
    <w:rsid w:val="00A70076"/>
    <w:rsid w:val="00A74F3D"/>
    <w:rsid w:val="00A77973"/>
    <w:rsid w:val="00A86F76"/>
    <w:rsid w:val="00A93B2C"/>
    <w:rsid w:val="00A9524F"/>
    <w:rsid w:val="00AB03CB"/>
    <w:rsid w:val="00AC3A1D"/>
    <w:rsid w:val="00AC661E"/>
    <w:rsid w:val="00AC6DB2"/>
    <w:rsid w:val="00AD0613"/>
    <w:rsid w:val="00AF1A00"/>
    <w:rsid w:val="00AF2E6D"/>
    <w:rsid w:val="00AF52B1"/>
    <w:rsid w:val="00B04CDF"/>
    <w:rsid w:val="00B16B69"/>
    <w:rsid w:val="00B22D89"/>
    <w:rsid w:val="00B5564E"/>
    <w:rsid w:val="00B5588B"/>
    <w:rsid w:val="00B7248C"/>
    <w:rsid w:val="00B77982"/>
    <w:rsid w:val="00B85831"/>
    <w:rsid w:val="00B914CB"/>
    <w:rsid w:val="00BB6E5F"/>
    <w:rsid w:val="00BD47EC"/>
    <w:rsid w:val="00BF396E"/>
    <w:rsid w:val="00BF6026"/>
    <w:rsid w:val="00C00BF3"/>
    <w:rsid w:val="00C040BB"/>
    <w:rsid w:val="00C1749A"/>
    <w:rsid w:val="00C242F2"/>
    <w:rsid w:val="00C33C00"/>
    <w:rsid w:val="00C43BE7"/>
    <w:rsid w:val="00C5598A"/>
    <w:rsid w:val="00C817B0"/>
    <w:rsid w:val="00C83BB2"/>
    <w:rsid w:val="00C924E4"/>
    <w:rsid w:val="00CA65F3"/>
    <w:rsid w:val="00CB59FC"/>
    <w:rsid w:val="00CC6779"/>
    <w:rsid w:val="00CD5A0D"/>
    <w:rsid w:val="00CD69C7"/>
    <w:rsid w:val="00CD6BB2"/>
    <w:rsid w:val="00CE34D2"/>
    <w:rsid w:val="00CE5ECC"/>
    <w:rsid w:val="00CE78F7"/>
    <w:rsid w:val="00CF1EC5"/>
    <w:rsid w:val="00D30567"/>
    <w:rsid w:val="00D305EA"/>
    <w:rsid w:val="00D425A1"/>
    <w:rsid w:val="00D50CAB"/>
    <w:rsid w:val="00D51CF4"/>
    <w:rsid w:val="00D525AE"/>
    <w:rsid w:val="00D5689C"/>
    <w:rsid w:val="00D6605C"/>
    <w:rsid w:val="00D85125"/>
    <w:rsid w:val="00DB36E1"/>
    <w:rsid w:val="00DC27F8"/>
    <w:rsid w:val="00DC4054"/>
    <w:rsid w:val="00DD09BA"/>
    <w:rsid w:val="00DD3111"/>
    <w:rsid w:val="00DD6273"/>
    <w:rsid w:val="00DD6328"/>
    <w:rsid w:val="00DE38CD"/>
    <w:rsid w:val="00DE3E3D"/>
    <w:rsid w:val="00DE7063"/>
    <w:rsid w:val="00DF617E"/>
    <w:rsid w:val="00E20D2B"/>
    <w:rsid w:val="00E24465"/>
    <w:rsid w:val="00E37046"/>
    <w:rsid w:val="00E46D85"/>
    <w:rsid w:val="00E51E41"/>
    <w:rsid w:val="00E62B45"/>
    <w:rsid w:val="00E86392"/>
    <w:rsid w:val="00E92E78"/>
    <w:rsid w:val="00EA06B5"/>
    <w:rsid w:val="00ED10FB"/>
    <w:rsid w:val="00EE535B"/>
    <w:rsid w:val="00EF0696"/>
    <w:rsid w:val="00F01ADA"/>
    <w:rsid w:val="00F07599"/>
    <w:rsid w:val="00F128E4"/>
    <w:rsid w:val="00F241E0"/>
    <w:rsid w:val="00F46C44"/>
    <w:rsid w:val="00F52D6D"/>
    <w:rsid w:val="00F56295"/>
    <w:rsid w:val="00F8663C"/>
    <w:rsid w:val="00FA3491"/>
    <w:rsid w:val="00FB0E1D"/>
    <w:rsid w:val="00FB47DC"/>
    <w:rsid w:val="00FC2D8C"/>
    <w:rsid w:val="00FC7BB8"/>
    <w:rsid w:val="00FF0B17"/>
    <w:rsid w:val="00FF59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6E4"/>
  </w:style>
  <w:style w:type="paragraph" w:styleId="1">
    <w:name w:val="heading 1"/>
    <w:basedOn w:val="a"/>
    <w:next w:val="a"/>
    <w:link w:val="10"/>
    <w:qFormat/>
    <w:rsid w:val="000024EC"/>
    <w:pPr>
      <w:keepNext/>
      <w:suppressAutoHyphens/>
      <w:spacing w:before="240" w:after="60" w:line="240" w:lineRule="auto"/>
      <w:ind w:firstLine="680"/>
      <w:jc w:val="both"/>
      <w:outlineLvl w:val="0"/>
    </w:pPr>
    <w:rPr>
      <w:rFonts w:ascii="Arial" w:eastAsia="Times New Roman" w:hAnsi="Arial" w:cs="Arial"/>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6">
    <w:name w:val="s6"/>
    <w:basedOn w:val="a0"/>
    <w:rsid w:val="00004C9B"/>
  </w:style>
  <w:style w:type="paragraph" w:styleId="a3">
    <w:name w:val="No Spacing"/>
    <w:uiPriority w:val="1"/>
    <w:qFormat/>
    <w:rsid w:val="00004C9B"/>
    <w:pPr>
      <w:spacing w:after="0" w:line="240" w:lineRule="auto"/>
    </w:pPr>
  </w:style>
  <w:style w:type="paragraph" w:customStyle="1" w:styleId="ConsPlusNormal">
    <w:name w:val="ConsPlusNormal"/>
    <w:rsid w:val="00820557"/>
    <w:pPr>
      <w:widowControl w:val="0"/>
      <w:autoSpaceDE w:val="0"/>
      <w:autoSpaceDN w:val="0"/>
      <w:spacing w:after="0" w:line="240" w:lineRule="auto"/>
    </w:pPr>
    <w:rPr>
      <w:rFonts w:ascii="Times New Roman" w:eastAsia="Times New Roman" w:hAnsi="Times New Roman" w:cs="Times New Roman"/>
      <w:sz w:val="28"/>
      <w:szCs w:val="20"/>
    </w:rPr>
  </w:style>
  <w:style w:type="paragraph" w:customStyle="1" w:styleId="ConsPlusTitle">
    <w:name w:val="ConsPlusTitle"/>
    <w:rsid w:val="00820557"/>
    <w:pPr>
      <w:widowControl w:val="0"/>
      <w:autoSpaceDE w:val="0"/>
      <w:autoSpaceDN w:val="0"/>
      <w:spacing w:after="0" w:line="240" w:lineRule="auto"/>
    </w:pPr>
    <w:rPr>
      <w:rFonts w:ascii="Times New Roman" w:eastAsia="Times New Roman" w:hAnsi="Times New Roman" w:cs="Times New Roman"/>
      <w:b/>
      <w:sz w:val="28"/>
      <w:szCs w:val="20"/>
    </w:rPr>
  </w:style>
  <w:style w:type="character" w:customStyle="1" w:styleId="10">
    <w:name w:val="Заголовок 1 Знак"/>
    <w:basedOn w:val="a0"/>
    <w:link w:val="1"/>
    <w:rsid w:val="000024EC"/>
    <w:rPr>
      <w:rFonts w:ascii="Arial" w:eastAsia="Times New Roman" w:hAnsi="Arial" w:cs="Arial"/>
      <w:b/>
      <w:bCs/>
      <w:kern w:val="32"/>
      <w:sz w:val="32"/>
      <w:szCs w:val="32"/>
      <w:lang w:eastAsia="ar-SA"/>
    </w:rPr>
  </w:style>
  <w:style w:type="paragraph" w:customStyle="1" w:styleId="a4">
    <w:name w:val="По левому краю жирное"/>
    <w:basedOn w:val="a"/>
    <w:rsid w:val="000024EC"/>
    <w:pPr>
      <w:suppressAutoHyphens/>
      <w:spacing w:after="0" w:line="228" w:lineRule="auto"/>
      <w:ind w:firstLine="680"/>
      <w:jc w:val="both"/>
    </w:pPr>
    <w:rPr>
      <w:rFonts w:ascii="Times New Roman" w:eastAsia="Times New Roman" w:hAnsi="Times New Roman" w:cs="Times New Roman"/>
      <w:b/>
      <w:noProof/>
      <w:sz w:val="28"/>
      <w:szCs w:val="28"/>
      <w:lang w:eastAsia="ar-SA"/>
    </w:rPr>
  </w:style>
  <w:style w:type="paragraph" w:customStyle="1" w:styleId="a5">
    <w:name w:val="По правому краю жирное"/>
    <w:basedOn w:val="1"/>
    <w:rsid w:val="000024EC"/>
    <w:pPr>
      <w:keepNext w:val="0"/>
      <w:spacing w:before="0" w:after="0"/>
      <w:jc w:val="right"/>
    </w:pPr>
    <w:rPr>
      <w:rFonts w:ascii="Times New Roman" w:hAnsi="Times New Roman" w:cs="Times New Roman"/>
      <w:bCs w:val="0"/>
      <w:noProof/>
      <w:kern w:val="0"/>
      <w:sz w:val="28"/>
      <w:szCs w:val="28"/>
    </w:rPr>
  </w:style>
  <w:style w:type="paragraph" w:styleId="a6">
    <w:name w:val="header"/>
    <w:basedOn w:val="a"/>
    <w:link w:val="a7"/>
    <w:rsid w:val="000024EC"/>
    <w:pPr>
      <w:tabs>
        <w:tab w:val="center" w:pos="4677"/>
        <w:tab w:val="right" w:pos="9355"/>
      </w:tabs>
      <w:suppressAutoHyphens/>
      <w:spacing w:after="0" w:line="240" w:lineRule="auto"/>
      <w:ind w:firstLine="680"/>
      <w:jc w:val="both"/>
    </w:pPr>
    <w:rPr>
      <w:rFonts w:ascii="Times New Roman" w:eastAsia="Times New Roman" w:hAnsi="Times New Roman" w:cs="Times New Roman"/>
      <w:sz w:val="28"/>
      <w:szCs w:val="24"/>
      <w:lang w:eastAsia="ar-SA"/>
    </w:rPr>
  </w:style>
  <w:style w:type="character" w:customStyle="1" w:styleId="a7">
    <w:name w:val="Верхний колонтитул Знак"/>
    <w:basedOn w:val="a0"/>
    <w:link w:val="a6"/>
    <w:rsid w:val="000024EC"/>
    <w:rPr>
      <w:rFonts w:ascii="Times New Roman" w:eastAsia="Times New Roman" w:hAnsi="Times New Roman" w:cs="Times New Roman"/>
      <w:sz w:val="28"/>
      <w:szCs w:val="24"/>
      <w:lang w:eastAsia="ar-SA"/>
    </w:rPr>
  </w:style>
  <w:style w:type="character" w:styleId="a8">
    <w:name w:val="page number"/>
    <w:basedOn w:val="a0"/>
    <w:rsid w:val="000024EC"/>
  </w:style>
  <w:style w:type="paragraph" w:styleId="a9">
    <w:name w:val="footnote text"/>
    <w:basedOn w:val="a"/>
    <w:link w:val="aa"/>
    <w:semiHidden/>
    <w:rsid w:val="000024EC"/>
    <w:pPr>
      <w:suppressAutoHyphens/>
      <w:spacing w:after="0" w:line="240" w:lineRule="auto"/>
      <w:ind w:firstLine="680"/>
      <w:jc w:val="both"/>
    </w:pPr>
    <w:rPr>
      <w:rFonts w:ascii="Times New Roman" w:eastAsia="Times New Roman" w:hAnsi="Times New Roman" w:cs="Times New Roman"/>
      <w:sz w:val="20"/>
      <w:szCs w:val="20"/>
      <w:lang w:eastAsia="ar-SA"/>
    </w:rPr>
  </w:style>
  <w:style w:type="character" w:customStyle="1" w:styleId="aa">
    <w:name w:val="Текст сноски Знак"/>
    <w:basedOn w:val="a0"/>
    <w:link w:val="a9"/>
    <w:semiHidden/>
    <w:rsid w:val="000024EC"/>
    <w:rPr>
      <w:rFonts w:ascii="Times New Roman" w:eastAsia="Times New Roman" w:hAnsi="Times New Roman" w:cs="Times New Roman"/>
      <w:sz w:val="20"/>
      <w:szCs w:val="20"/>
      <w:lang w:eastAsia="ar-SA"/>
    </w:rPr>
  </w:style>
  <w:style w:type="character" w:styleId="ab">
    <w:name w:val="footnote reference"/>
    <w:basedOn w:val="a0"/>
    <w:semiHidden/>
    <w:rsid w:val="000024EC"/>
    <w:rPr>
      <w:vertAlign w:val="superscript"/>
    </w:rPr>
  </w:style>
  <w:style w:type="character" w:styleId="ac">
    <w:name w:val="Hyperlink"/>
    <w:basedOn w:val="a0"/>
    <w:rsid w:val="000024EC"/>
    <w:rPr>
      <w:color w:val="0000FF"/>
      <w:u w:val="single"/>
    </w:rPr>
  </w:style>
  <w:style w:type="paragraph" w:customStyle="1" w:styleId="ConsPlusNonformat">
    <w:name w:val="ConsPlusNonformat"/>
    <w:rsid w:val="000024EC"/>
    <w:pPr>
      <w:widowControl w:val="0"/>
      <w:autoSpaceDE w:val="0"/>
      <w:autoSpaceDN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79653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FD23DB822BA6A8CB707BCB574DCEB1E6677D3F41E2C8CB4A570F512B7CF31EF61C32B048E857B703F4821E6C0BE32E8501F9A243C1B8F6UEWCG" TargetMode="External"/><Relationship Id="rId13" Type="http://schemas.openxmlformats.org/officeDocument/2006/relationships/hyperlink" Target="consultantplus://offline/ref=33BC279B54047837810094DE145E307CB90F5F65879FF60E8BC81A12A59A9865A7C9A297BDC56A2C89E3ABC226A760F71845A52282gCy5N" TargetMode="External"/><Relationship Id="rId3" Type="http://schemas.openxmlformats.org/officeDocument/2006/relationships/webSettings" Target="webSettings.xml"/><Relationship Id="rId7" Type="http://schemas.openxmlformats.org/officeDocument/2006/relationships/hyperlink" Target="consultantplus://offline/ref=7456D0492F11E894CC9C4F6CEA9BDE582A93183D2245025CDE0C9ECDA8D0916B2CC6AE0B6882BDF2ED60B568FE15D26EQ9r3H" TargetMode="External"/><Relationship Id="rId12" Type="http://schemas.openxmlformats.org/officeDocument/2006/relationships/hyperlink" Target="consultantplus://offline/ref=33BC279B54047837810094DE145E307CB90F5F65879FF60E8BC81A12A59A9865A7C9A292BDC16A2C89E3ABC226A760F71845A52282gCy5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456D0492F11E894CC9C5161FCF780542F9C443029450A0A8653C590FFD99B3C6B89F75224D1BBA6BB3AE067E010CC6C9186B9388DQFrBH" TargetMode="External"/><Relationship Id="rId11" Type="http://schemas.openxmlformats.org/officeDocument/2006/relationships/hyperlink" Target="consultantplus://offline/ref=33BC279B54047837810094DE145E307CB90F5F65879FF60E8BC81A12A59A9865A7C9A291B5C1607ADCACAA9E62F773F71845A7279EC4C4ADgByAN"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ref=33BC279B54047837810094DE145E307CB90F5F65879FF60E8BC81A12A59A9865A7C9A295B1CA35299CF2F3CF23BC7EF20359A720g8y3N" TargetMode="External"/><Relationship Id="rId4" Type="http://schemas.openxmlformats.org/officeDocument/2006/relationships/footnotes" Target="footnotes.xml"/><Relationship Id="rId9" Type="http://schemas.openxmlformats.org/officeDocument/2006/relationships/hyperlink" Target="consultantplus://offline/ref=C2FD23DB822BA6A8CB707BCB574DCEB1E663723E46E995C1420E03532C73AC09F1553EB148E856B709AB870B7D53EE2B9E1FFDB85FC3BAUFW7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696</TotalTime>
  <Pages>44</Pages>
  <Words>16182</Words>
  <Characters>92239</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108205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221</cp:revision>
  <cp:lastPrinted>2023-05-29T11:23:00Z</cp:lastPrinted>
  <dcterms:created xsi:type="dcterms:W3CDTF">2019-04-30T06:58:00Z</dcterms:created>
  <dcterms:modified xsi:type="dcterms:W3CDTF">2023-05-29T11:24:00Z</dcterms:modified>
</cp:coreProperties>
</file>