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29" w:rsidRDefault="00925529" w:rsidP="00DA5663">
      <w:pPr>
        <w:spacing w:line="192" w:lineRule="auto"/>
        <w:jc w:val="center"/>
        <w:rPr>
          <w:b/>
          <w:smallCaps/>
          <w:sz w:val="28"/>
          <w:szCs w:val="28"/>
        </w:rPr>
      </w:pPr>
      <w:r>
        <w:rPr>
          <w:b/>
          <w:smallCaps/>
          <w:sz w:val="28"/>
          <w:szCs w:val="28"/>
        </w:rPr>
        <w:t xml:space="preserve">АДМИНИСТРАЦИЯ </w:t>
      </w:r>
    </w:p>
    <w:p w:rsidR="00925529" w:rsidRDefault="00925529" w:rsidP="00DA5663">
      <w:pPr>
        <w:spacing w:line="192" w:lineRule="auto"/>
        <w:jc w:val="center"/>
        <w:rPr>
          <w:b/>
          <w:smallCaps/>
          <w:sz w:val="28"/>
          <w:szCs w:val="28"/>
        </w:rPr>
      </w:pPr>
      <w:r>
        <w:rPr>
          <w:b/>
          <w:smallCaps/>
          <w:sz w:val="28"/>
          <w:szCs w:val="28"/>
        </w:rPr>
        <w:t>МУНИЦИПАЛЬНОГО ОБРАЗОВАНИЯ</w:t>
      </w:r>
    </w:p>
    <w:p w:rsidR="00925529" w:rsidRDefault="00925529" w:rsidP="00DA5663">
      <w:pPr>
        <w:spacing w:line="192" w:lineRule="auto"/>
        <w:jc w:val="center"/>
        <w:rPr>
          <w:b/>
          <w:smallCaps/>
          <w:sz w:val="28"/>
          <w:szCs w:val="28"/>
        </w:rPr>
      </w:pPr>
      <w:r>
        <w:rPr>
          <w:b/>
          <w:smallCaps/>
          <w:sz w:val="28"/>
          <w:szCs w:val="28"/>
        </w:rPr>
        <w:t>ЗЕЛЕНОВСКОЕ СЕЛЬСКОЕ ПОСЕЛЕНИЕ</w:t>
      </w:r>
    </w:p>
    <w:p w:rsidR="00925529" w:rsidRDefault="00925529" w:rsidP="00DA5663">
      <w:pPr>
        <w:spacing w:line="192" w:lineRule="auto"/>
        <w:jc w:val="center"/>
        <w:rPr>
          <w:b/>
          <w:smallCaps/>
          <w:sz w:val="28"/>
          <w:szCs w:val="28"/>
        </w:rPr>
      </w:pPr>
      <w:r>
        <w:rPr>
          <w:b/>
          <w:smallCaps/>
          <w:sz w:val="28"/>
          <w:szCs w:val="28"/>
        </w:rPr>
        <w:t xml:space="preserve">СТАРОКУЛАТКИНСКОГО РАЙОНА </w:t>
      </w:r>
    </w:p>
    <w:p w:rsidR="00925529" w:rsidRDefault="00925529" w:rsidP="00DA5663">
      <w:pPr>
        <w:spacing w:line="192" w:lineRule="auto"/>
        <w:jc w:val="center"/>
        <w:rPr>
          <w:b/>
          <w:smallCaps/>
          <w:sz w:val="28"/>
          <w:szCs w:val="28"/>
        </w:rPr>
      </w:pPr>
      <w:r>
        <w:rPr>
          <w:b/>
          <w:smallCaps/>
          <w:sz w:val="28"/>
          <w:szCs w:val="28"/>
        </w:rPr>
        <w:t>УЛЬЯНОВСКОЙ ОБЛАСТИ</w:t>
      </w:r>
    </w:p>
    <w:p w:rsidR="00925529" w:rsidRDefault="00925529" w:rsidP="00DA5663">
      <w:pPr>
        <w:rPr>
          <w:b/>
          <w:sz w:val="28"/>
          <w:szCs w:val="28"/>
        </w:rPr>
      </w:pPr>
    </w:p>
    <w:p w:rsidR="00925529" w:rsidRDefault="00925529" w:rsidP="00DA5663">
      <w:pPr>
        <w:jc w:val="center"/>
        <w:rPr>
          <w:b/>
          <w:sz w:val="28"/>
          <w:szCs w:val="28"/>
        </w:rPr>
      </w:pPr>
      <w:proofErr w:type="gramStart"/>
      <w:r>
        <w:rPr>
          <w:b/>
          <w:sz w:val="28"/>
          <w:szCs w:val="28"/>
        </w:rPr>
        <w:t>П</w:t>
      </w:r>
      <w:proofErr w:type="gramEnd"/>
      <w:r>
        <w:rPr>
          <w:b/>
          <w:sz w:val="28"/>
          <w:szCs w:val="28"/>
        </w:rPr>
        <w:t xml:space="preserve"> О С Т А Н О В Л Е Н И Е</w:t>
      </w:r>
    </w:p>
    <w:p w:rsidR="00925529" w:rsidRDefault="00925529" w:rsidP="00DA5663">
      <w:pPr>
        <w:jc w:val="center"/>
        <w:rPr>
          <w:b/>
          <w:sz w:val="28"/>
          <w:szCs w:val="28"/>
        </w:rPr>
      </w:pPr>
    </w:p>
    <w:p w:rsidR="00925529" w:rsidRPr="00DD3BB5" w:rsidRDefault="0092574C" w:rsidP="00DA5663">
      <w:pPr>
        <w:rPr>
          <w:b/>
          <w:sz w:val="28"/>
          <w:szCs w:val="28"/>
        </w:rPr>
      </w:pPr>
      <w:r>
        <w:rPr>
          <w:b/>
          <w:color w:val="000000"/>
          <w:sz w:val="28"/>
          <w:szCs w:val="28"/>
        </w:rPr>
        <w:t>09.01.2018</w:t>
      </w:r>
      <w:r w:rsidR="00925529" w:rsidRPr="00DD3BB5">
        <w:rPr>
          <w:b/>
          <w:color w:val="000000"/>
          <w:sz w:val="28"/>
          <w:szCs w:val="28"/>
        </w:rPr>
        <w:t>г</w:t>
      </w:r>
      <w:r>
        <w:rPr>
          <w:b/>
          <w:color w:val="000000"/>
          <w:sz w:val="28"/>
          <w:szCs w:val="28"/>
        </w:rPr>
        <w:t>.</w:t>
      </w:r>
      <w:r w:rsidR="00925529" w:rsidRPr="00DD3BB5">
        <w:rPr>
          <w:b/>
          <w:color w:val="000000"/>
          <w:sz w:val="28"/>
          <w:szCs w:val="28"/>
        </w:rPr>
        <w:t xml:space="preserve">                             </w:t>
      </w:r>
      <w:proofErr w:type="gramStart"/>
      <w:r w:rsidR="00925529" w:rsidRPr="00DD3BB5">
        <w:rPr>
          <w:b/>
          <w:color w:val="000000"/>
          <w:sz w:val="28"/>
          <w:szCs w:val="28"/>
        </w:rPr>
        <w:t>с</w:t>
      </w:r>
      <w:proofErr w:type="gramEnd"/>
      <w:r w:rsidR="00925529" w:rsidRPr="00DD3BB5">
        <w:rPr>
          <w:b/>
          <w:color w:val="000000"/>
          <w:sz w:val="28"/>
          <w:szCs w:val="28"/>
        </w:rPr>
        <w:t xml:space="preserve">. Старое Зеленое                                          № </w:t>
      </w:r>
      <w:r w:rsidR="00CC4BA1">
        <w:rPr>
          <w:b/>
          <w:color w:val="000000"/>
          <w:sz w:val="28"/>
          <w:szCs w:val="28"/>
        </w:rPr>
        <w:t>4</w:t>
      </w:r>
    </w:p>
    <w:p w:rsidR="00925529" w:rsidRDefault="00925529" w:rsidP="00DA5663"/>
    <w:p w:rsidR="008B1A81" w:rsidRDefault="008B1A81" w:rsidP="0093263E">
      <w:pPr>
        <w:pStyle w:val="a7"/>
        <w:jc w:val="both"/>
        <w:rPr>
          <w:b/>
          <w:sz w:val="28"/>
          <w:szCs w:val="28"/>
        </w:rPr>
      </w:pPr>
    </w:p>
    <w:p w:rsidR="0093263E" w:rsidRPr="0093263E" w:rsidRDefault="0093263E" w:rsidP="0093263E">
      <w:pPr>
        <w:pStyle w:val="a7"/>
        <w:jc w:val="both"/>
        <w:rPr>
          <w:b/>
          <w:sz w:val="28"/>
          <w:szCs w:val="28"/>
        </w:rPr>
      </w:pPr>
      <w:r w:rsidRPr="0093263E">
        <w:rPr>
          <w:b/>
          <w:sz w:val="28"/>
          <w:szCs w:val="28"/>
        </w:rPr>
        <w:t xml:space="preserve">О специальных местах для размещения предвыборных печатных  агитационных материалов кандидатов на территории муниципального  </w:t>
      </w:r>
    </w:p>
    <w:p w:rsidR="0093263E" w:rsidRPr="0093263E" w:rsidRDefault="0093263E" w:rsidP="0093263E">
      <w:pPr>
        <w:pStyle w:val="a7"/>
        <w:jc w:val="both"/>
        <w:rPr>
          <w:b/>
          <w:sz w:val="28"/>
          <w:szCs w:val="28"/>
        </w:rPr>
      </w:pPr>
      <w:r w:rsidRPr="0093263E">
        <w:rPr>
          <w:b/>
          <w:sz w:val="28"/>
          <w:szCs w:val="28"/>
        </w:rPr>
        <w:t xml:space="preserve">образования Зеленовское сельское поселение при проведении выборов  Президента Российской Федерации 18 марта 2018 года </w:t>
      </w:r>
    </w:p>
    <w:p w:rsidR="008B1A81" w:rsidRDefault="008B1A81" w:rsidP="008B1A81">
      <w:pPr>
        <w:pStyle w:val="a7"/>
        <w:jc w:val="both"/>
        <w:rPr>
          <w:sz w:val="28"/>
          <w:szCs w:val="28"/>
        </w:rPr>
      </w:pPr>
    </w:p>
    <w:p w:rsidR="0093263E" w:rsidRPr="008B1A81" w:rsidRDefault="0093263E" w:rsidP="008B1A81">
      <w:pPr>
        <w:pStyle w:val="a7"/>
        <w:jc w:val="both"/>
        <w:rPr>
          <w:sz w:val="28"/>
          <w:szCs w:val="28"/>
        </w:rPr>
      </w:pPr>
      <w:proofErr w:type="gramStart"/>
      <w:r w:rsidRPr="008B1A81">
        <w:rPr>
          <w:sz w:val="28"/>
          <w:szCs w:val="28"/>
        </w:rPr>
        <w:t xml:space="preserve">В соответствии с пунктом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7 статьи 55 Федерального закона от 10 января 2003 года № 19-ФЗ «О выборах Президента Российской Федерации», на основании постановления территориальной </w:t>
      </w:r>
      <w:proofErr w:type="spellStart"/>
      <w:r w:rsidRPr="008B1A81">
        <w:rPr>
          <w:sz w:val="28"/>
          <w:szCs w:val="28"/>
        </w:rPr>
        <w:t>изби-рательной</w:t>
      </w:r>
      <w:proofErr w:type="spellEnd"/>
      <w:r w:rsidRPr="008B1A81">
        <w:rPr>
          <w:sz w:val="28"/>
          <w:szCs w:val="28"/>
        </w:rPr>
        <w:t xml:space="preserve"> комиссии муниципального образования «Старокулаткинский район» от 15 января 2018</w:t>
      </w:r>
      <w:proofErr w:type="gramEnd"/>
      <w:r w:rsidRPr="008B1A81">
        <w:rPr>
          <w:sz w:val="28"/>
          <w:szCs w:val="28"/>
        </w:rPr>
        <w:t xml:space="preserve"> года №35/172-3 «О специальных местах для размещения предвыборных печатных агитационных материалов кандидатов на территории муниципального образования «Старокулаткинский район» при проведении выборов Президента Российской Федерации 18 марта 2018 года» Администрация муниципального образования Зеленовское сельское поселение  постановляет: </w:t>
      </w:r>
    </w:p>
    <w:p w:rsidR="0093263E" w:rsidRPr="008B1A81" w:rsidRDefault="0093263E" w:rsidP="008B1A81">
      <w:pPr>
        <w:pStyle w:val="a7"/>
        <w:jc w:val="both"/>
        <w:rPr>
          <w:sz w:val="28"/>
          <w:szCs w:val="28"/>
        </w:rPr>
      </w:pPr>
      <w:r w:rsidRPr="008B1A81">
        <w:rPr>
          <w:sz w:val="28"/>
          <w:szCs w:val="28"/>
        </w:rPr>
        <w:t xml:space="preserve">1. Утвердить список специальных мест для размещения предвыборных печатных агитационных материалов кандидатов на территории муниципального образования Зеленовское сельское поселение при проведении выборов Президента Российской Федерации 18 марта 2018 года согласно приложению. </w:t>
      </w:r>
    </w:p>
    <w:p w:rsidR="0093263E" w:rsidRPr="008B1A81" w:rsidRDefault="0093263E" w:rsidP="008B1A81">
      <w:pPr>
        <w:pStyle w:val="a7"/>
        <w:jc w:val="both"/>
        <w:rPr>
          <w:sz w:val="28"/>
          <w:szCs w:val="28"/>
        </w:rPr>
      </w:pPr>
      <w:r w:rsidRPr="008B1A81">
        <w:rPr>
          <w:sz w:val="28"/>
          <w:szCs w:val="28"/>
        </w:rPr>
        <w:t xml:space="preserve">2. Направить настоящее постановление в территориальную избирательную комиссию муниципального образования «Старокулаткинский район». </w:t>
      </w:r>
    </w:p>
    <w:p w:rsidR="0093263E" w:rsidRPr="008B1A81" w:rsidRDefault="0093263E" w:rsidP="008B1A81">
      <w:pPr>
        <w:pStyle w:val="a7"/>
        <w:jc w:val="both"/>
        <w:rPr>
          <w:sz w:val="28"/>
          <w:szCs w:val="28"/>
        </w:rPr>
      </w:pPr>
      <w:r w:rsidRPr="008B1A81">
        <w:rPr>
          <w:sz w:val="28"/>
          <w:szCs w:val="28"/>
        </w:rPr>
        <w:t xml:space="preserve">3. Настоящее постановление вступает в силу  со дня официального опубликования (обнародования). </w:t>
      </w:r>
    </w:p>
    <w:p w:rsidR="0093263E" w:rsidRPr="008B1A81" w:rsidRDefault="0093263E" w:rsidP="008B1A81">
      <w:pPr>
        <w:pStyle w:val="a7"/>
        <w:jc w:val="both"/>
        <w:rPr>
          <w:sz w:val="28"/>
          <w:szCs w:val="28"/>
        </w:rPr>
      </w:pPr>
      <w:r w:rsidRPr="008B1A81">
        <w:rPr>
          <w:sz w:val="28"/>
          <w:szCs w:val="28"/>
        </w:rPr>
        <w:t xml:space="preserve">4. </w:t>
      </w:r>
      <w:proofErr w:type="gramStart"/>
      <w:r w:rsidRPr="008B1A81">
        <w:rPr>
          <w:sz w:val="28"/>
          <w:szCs w:val="28"/>
        </w:rPr>
        <w:t>Контроль за</w:t>
      </w:r>
      <w:proofErr w:type="gramEnd"/>
      <w:r w:rsidRPr="008B1A81">
        <w:rPr>
          <w:sz w:val="28"/>
          <w:szCs w:val="28"/>
        </w:rPr>
        <w:t xml:space="preserve"> исполнением настоящего постановления оставляю за собой. </w:t>
      </w:r>
    </w:p>
    <w:p w:rsidR="00925529" w:rsidRDefault="00925529" w:rsidP="00DA5663"/>
    <w:p w:rsidR="00925529" w:rsidRDefault="00925529" w:rsidP="00DA5663"/>
    <w:p w:rsidR="00925529" w:rsidRDefault="00925529" w:rsidP="00DA5663">
      <w:pPr>
        <w:spacing w:before="100" w:beforeAutospacing="1" w:after="100" w:afterAutospacing="1"/>
        <w:contextualSpacing/>
        <w:rPr>
          <w:rStyle w:val="a5"/>
          <w:b w:val="0"/>
          <w:sz w:val="28"/>
          <w:szCs w:val="28"/>
        </w:rPr>
      </w:pPr>
    </w:p>
    <w:p w:rsidR="00925529" w:rsidRPr="00DF61FE" w:rsidRDefault="00925529" w:rsidP="00DA5663">
      <w:pPr>
        <w:spacing w:before="100" w:beforeAutospacing="1" w:after="100" w:afterAutospacing="1"/>
        <w:contextualSpacing/>
        <w:rPr>
          <w:rStyle w:val="a5"/>
          <w:b w:val="0"/>
          <w:sz w:val="28"/>
          <w:szCs w:val="28"/>
        </w:rPr>
      </w:pPr>
      <w:r w:rsidRPr="00DF61FE">
        <w:rPr>
          <w:rStyle w:val="a5"/>
          <w:b w:val="0"/>
          <w:sz w:val="28"/>
          <w:szCs w:val="28"/>
        </w:rPr>
        <w:t>Глава администрации МО</w:t>
      </w:r>
    </w:p>
    <w:p w:rsidR="00925529" w:rsidRPr="00DF61FE" w:rsidRDefault="00925529" w:rsidP="00DA5663">
      <w:pPr>
        <w:spacing w:before="100" w:beforeAutospacing="1" w:after="100" w:afterAutospacing="1"/>
        <w:contextualSpacing/>
        <w:rPr>
          <w:rStyle w:val="a5"/>
          <w:b w:val="0"/>
          <w:sz w:val="28"/>
          <w:szCs w:val="28"/>
        </w:rPr>
      </w:pPr>
      <w:r>
        <w:rPr>
          <w:rStyle w:val="a5"/>
          <w:b w:val="0"/>
          <w:sz w:val="28"/>
          <w:szCs w:val="28"/>
        </w:rPr>
        <w:t>Зеленовское</w:t>
      </w:r>
      <w:r w:rsidRPr="00DF61FE">
        <w:rPr>
          <w:rStyle w:val="a5"/>
          <w:b w:val="0"/>
          <w:sz w:val="28"/>
          <w:szCs w:val="28"/>
        </w:rPr>
        <w:t xml:space="preserve"> сельское поселение                                             </w:t>
      </w:r>
      <w:r>
        <w:rPr>
          <w:rStyle w:val="a5"/>
          <w:b w:val="0"/>
          <w:sz w:val="28"/>
          <w:szCs w:val="28"/>
        </w:rPr>
        <w:t>Р.Д.Бикбаева</w:t>
      </w:r>
    </w:p>
    <w:p w:rsidR="00925529" w:rsidRDefault="00925529" w:rsidP="00DA5663"/>
    <w:p w:rsidR="00925529" w:rsidRDefault="00925529" w:rsidP="00DA5663"/>
    <w:p w:rsidR="00925529" w:rsidRDefault="00925529" w:rsidP="00DA5663"/>
    <w:p w:rsidR="00925529" w:rsidRDefault="00925529" w:rsidP="00DA5663"/>
    <w:p w:rsidR="00925529" w:rsidRDefault="00925529" w:rsidP="00DA5663"/>
    <w:p w:rsidR="005F43C2" w:rsidRPr="001E1C5D" w:rsidRDefault="005F43C2" w:rsidP="001E1C5D">
      <w:pPr>
        <w:pStyle w:val="a7"/>
        <w:jc w:val="right"/>
        <w:rPr>
          <w:sz w:val="24"/>
          <w:szCs w:val="24"/>
        </w:rPr>
      </w:pPr>
      <w:r w:rsidRPr="001E1C5D">
        <w:rPr>
          <w:sz w:val="24"/>
          <w:szCs w:val="24"/>
        </w:rPr>
        <w:lastRenderedPageBreak/>
        <w:t xml:space="preserve">Приложение  к постановлению Администрации </w:t>
      </w:r>
    </w:p>
    <w:p w:rsidR="005F43C2" w:rsidRPr="001E1C5D" w:rsidRDefault="005F43C2" w:rsidP="001E1C5D">
      <w:pPr>
        <w:pStyle w:val="a7"/>
        <w:jc w:val="right"/>
        <w:rPr>
          <w:sz w:val="24"/>
          <w:szCs w:val="24"/>
        </w:rPr>
      </w:pPr>
      <w:r w:rsidRPr="001E1C5D">
        <w:rPr>
          <w:sz w:val="24"/>
          <w:szCs w:val="24"/>
        </w:rPr>
        <w:t xml:space="preserve"> муниципального образования  </w:t>
      </w:r>
    </w:p>
    <w:p w:rsidR="005F43C2" w:rsidRPr="001E1C5D" w:rsidRDefault="005F43C2" w:rsidP="001E1C5D">
      <w:pPr>
        <w:pStyle w:val="a7"/>
        <w:jc w:val="right"/>
        <w:rPr>
          <w:sz w:val="24"/>
          <w:szCs w:val="24"/>
        </w:rPr>
      </w:pPr>
      <w:r w:rsidRPr="001E1C5D">
        <w:rPr>
          <w:sz w:val="24"/>
          <w:szCs w:val="24"/>
        </w:rPr>
        <w:t xml:space="preserve">Зеленовское сельское поселение </w:t>
      </w:r>
    </w:p>
    <w:p w:rsidR="005F43C2" w:rsidRDefault="005F43C2" w:rsidP="001E1C5D">
      <w:pPr>
        <w:pStyle w:val="a7"/>
        <w:jc w:val="right"/>
        <w:rPr>
          <w:sz w:val="24"/>
          <w:szCs w:val="24"/>
        </w:rPr>
      </w:pPr>
      <w:r w:rsidRPr="001E1C5D">
        <w:rPr>
          <w:sz w:val="24"/>
          <w:szCs w:val="24"/>
        </w:rPr>
        <w:t>от 9 января 2018 года №</w:t>
      </w:r>
      <w:r w:rsidR="001E1C5D">
        <w:rPr>
          <w:sz w:val="24"/>
          <w:szCs w:val="24"/>
        </w:rPr>
        <w:t xml:space="preserve"> 4</w:t>
      </w:r>
      <w:r w:rsidRPr="001E1C5D">
        <w:rPr>
          <w:sz w:val="24"/>
          <w:szCs w:val="24"/>
        </w:rPr>
        <w:t xml:space="preserve"> </w:t>
      </w:r>
    </w:p>
    <w:p w:rsidR="009A4035" w:rsidRPr="001E1C5D" w:rsidRDefault="009A4035" w:rsidP="001E1C5D">
      <w:pPr>
        <w:pStyle w:val="a7"/>
        <w:jc w:val="right"/>
        <w:rPr>
          <w:sz w:val="24"/>
          <w:szCs w:val="24"/>
        </w:rPr>
      </w:pPr>
    </w:p>
    <w:p w:rsidR="005F43C2" w:rsidRPr="001E1C5D" w:rsidRDefault="005F43C2" w:rsidP="001E1C5D">
      <w:pPr>
        <w:pStyle w:val="a7"/>
        <w:jc w:val="center"/>
        <w:rPr>
          <w:b/>
          <w:sz w:val="28"/>
          <w:szCs w:val="28"/>
        </w:rPr>
      </w:pPr>
      <w:r w:rsidRPr="001E1C5D">
        <w:rPr>
          <w:b/>
          <w:sz w:val="28"/>
          <w:szCs w:val="28"/>
        </w:rPr>
        <w:t>Список</w:t>
      </w:r>
    </w:p>
    <w:p w:rsidR="005F43C2" w:rsidRPr="001E1C5D" w:rsidRDefault="005F43C2" w:rsidP="001E1C5D">
      <w:pPr>
        <w:pStyle w:val="a7"/>
        <w:jc w:val="center"/>
        <w:rPr>
          <w:b/>
          <w:sz w:val="28"/>
          <w:szCs w:val="28"/>
        </w:rPr>
      </w:pPr>
      <w:r w:rsidRPr="001E1C5D">
        <w:rPr>
          <w:b/>
          <w:sz w:val="28"/>
          <w:szCs w:val="28"/>
        </w:rPr>
        <w:t>специальных мест для размещения предвыборных печатных агитационных материалов кандидатов на территории муниципального образования  Зеленовское сельское поселение при проведении выборов  Президента Российской Федерации 18 марта 2018 года</w:t>
      </w:r>
    </w:p>
    <w:p w:rsidR="001E1C5D" w:rsidRPr="001E1C5D" w:rsidRDefault="001E1C5D" w:rsidP="001E1C5D">
      <w:pPr>
        <w:pStyle w:val="a7"/>
        <w:jc w:val="center"/>
        <w:rPr>
          <w:sz w:val="28"/>
          <w:szCs w:val="28"/>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6166"/>
      </w:tblGrid>
      <w:tr w:rsidR="00FC0122" w:rsidTr="00FC0122">
        <w:tc>
          <w:tcPr>
            <w:tcW w:w="817" w:type="dxa"/>
          </w:tcPr>
          <w:p w:rsidR="005F43C2" w:rsidRPr="00FC0122" w:rsidRDefault="005F43C2" w:rsidP="00FC0122">
            <w:pPr>
              <w:pStyle w:val="a6"/>
              <w:jc w:val="center"/>
              <w:rPr>
                <w:b/>
                <w:sz w:val="28"/>
                <w:szCs w:val="28"/>
              </w:rPr>
            </w:pPr>
            <w:r w:rsidRPr="00FC0122">
              <w:rPr>
                <w:b/>
                <w:sz w:val="28"/>
                <w:szCs w:val="28"/>
              </w:rPr>
              <w:t xml:space="preserve">№ </w:t>
            </w:r>
            <w:proofErr w:type="spellStart"/>
            <w:proofErr w:type="gramStart"/>
            <w:r w:rsidRPr="00FC0122">
              <w:rPr>
                <w:b/>
                <w:sz w:val="28"/>
                <w:szCs w:val="28"/>
              </w:rPr>
              <w:t>п</w:t>
            </w:r>
            <w:proofErr w:type="spellEnd"/>
            <w:proofErr w:type="gramEnd"/>
            <w:r w:rsidRPr="00FC0122">
              <w:rPr>
                <w:b/>
                <w:sz w:val="28"/>
                <w:szCs w:val="28"/>
              </w:rPr>
              <w:t>/</w:t>
            </w:r>
            <w:proofErr w:type="spellStart"/>
            <w:r w:rsidRPr="00FC0122">
              <w:rPr>
                <w:b/>
                <w:sz w:val="28"/>
                <w:szCs w:val="28"/>
              </w:rPr>
              <w:t>п</w:t>
            </w:r>
            <w:proofErr w:type="spellEnd"/>
          </w:p>
        </w:tc>
        <w:tc>
          <w:tcPr>
            <w:tcW w:w="2693" w:type="dxa"/>
          </w:tcPr>
          <w:p w:rsidR="005F43C2" w:rsidRPr="00FC0122" w:rsidRDefault="005F43C2" w:rsidP="00FC0122">
            <w:pPr>
              <w:pStyle w:val="a7"/>
              <w:jc w:val="center"/>
              <w:rPr>
                <w:b/>
                <w:sz w:val="28"/>
                <w:szCs w:val="28"/>
              </w:rPr>
            </w:pPr>
            <w:r w:rsidRPr="00FC0122">
              <w:rPr>
                <w:b/>
                <w:sz w:val="28"/>
                <w:szCs w:val="28"/>
              </w:rPr>
              <w:t>Номер  избирательного  участка</w:t>
            </w:r>
          </w:p>
        </w:tc>
        <w:tc>
          <w:tcPr>
            <w:tcW w:w="6166" w:type="dxa"/>
          </w:tcPr>
          <w:p w:rsidR="005F43C2" w:rsidRPr="00FC0122" w:rsidRDefault="005F43C2" w:rsidP="001E1C5D">
            <w:pPr>
              <w:pStyle w:val="a7"/>
              <w:rPr>
                <w:b/>
                <w:sz w:val="28"/>
                <w:szCs w:val="28"/>
              </w:rPr>
            </w:pPr>
            <w:r w:rsidRPr="00FC0122">
              <w:rPr>
                <w:b/>
                <w:sz w:val="28"/>
                <w:szCs w:val="28"/>
              </w:rPr>
              <w:t xml:space="preserve">Наименование и место расположения специального места для размещения  печатных агитационных материалов </w:t>
            </w:r>
          </w:p>
          <w:p w:rsidR="005F43C2" w:rsidRPr="00FC0122" w:rsidRDefault="005F43C2" w:rsidP="00FC0122">
            <w:pPr>
              <w:pStyle w:val="a7"/>
              <w:rPr>
                <w:b/>
                <w:sz w:val="28"/>
                <w:szCs w:val="28"/>
              </w:rPr>
            </w:pPr>
          </w:p>
        </w:tc>
      </w:tr>
      <w:tr w:rsidR="00FC0122" w:rsidTr="00FC0122">
        <w:tc>
          <w:tcPr>
            <w:tcW w:w="817" w:type="dxa"/>
          </w:tcPr>
          <w:p w:rsidR="005F43C2" w:rsidRDefault="001E1C5D" w:rsidP="00FC0122">
            <w:pPr>
              <w:pStyle w:val="a6"/>
              <w:jc w:val="center"/>
            </w:pPr>
            <w:r>
              <w:t>1</w:t>
            </w:r>
          </w:p>
        </w:tc>
        <w:tc>
          <w:tcPr>
            <w:tcW w:w="2693" w:type="dxa"/>
          </w:tcPr>
          <w:p w:rsidR="001E1C5D" w:rsidRPr="00FC0122" w:rsidRDefault="001E1C5D" w:rsidP="00FC0122">
            <w:pPr>
              <w:pStyle w:val="a7"/>
              <w:jc w:val="center"/>
              <w:rPr>
                <w:sz w:val="28"/>
                <w:szCs w:val="28"/>
              </w:rPr>
            </w:pPr>
            <w:r w:rsidRPr="00FC0122">
              <w:rPr>
                <w:sz w:val="28"/>
                <w:szCs w:val="28"/>
              </w:rPr>
              <w:t>№</w:t>
            </w:r>
            <w:r w:rsidR="00FC0122" w:rsidRPr="00FC0122">
              <w:rPr>
                <w:sz w:val="28"/>
                <w:szCs w:val="28"/>
              </w:rPr>
              <w:t xml:space="preserve"> </w:t>
            </w:r>
            <w:r w:rsidRPr="00FC0122">
              <w:rPr>
                <w:sz w:val="28"/>
                <w:szCs w:val="28"/>
              </w:rPr>
              <w:t>2509</w:t>
            </w:r>
          </w:p>
          <w:p w:rsidR="005F43C2" w:rsidRPr="00FC0122" w:rsidRDefault="001E1C5D" w:rsidP="00FC0122">
            <w:pPr>
              <w:pStyle w:val="a7"/>
              <w:jc w:val="center"/>
              <w:rPr>
                <w:sz w:val="28"/>
                <w:szCs w:val="28"/>
              </w:rPr>
            </w:pPr>
            <w:r w:rsidRPr="00FC0122">
              <w:rPr>
                <w:sz w:val="28"/>
                <w:szCs w:val="28"/>
              </w:rPr>
              <w:t>(</w:t>
            </w:r>
            <w:proofErr w:type="gramStart"/>
            <w:r w:rsidRPr="00FC0122">
              <w:rPr>
                <w:sz w:val="28"/>
                <w:szCs w:val="28"/>
              </w:rPr>
              <w:t>с</w:t>
            </w:r>
            <w:proofErr w:type="gramEnd"/>
            <w:r w:rsidRPr="00FC0122">
              <w:rPr>
                <w:sz w:val="28"/>
                <w:szCs w:val="28"/>
              </w:rPr>
              <w:t>. Старое Зеленое)</w:t>
            </w:r>
          </w:p>
        </w:tc>
        <w:tc>
          <w:tcPr>
            <w:tcW w:w="6166" w:type="dxa"/>
          </w:tcPr>
          <w:p w:rsidR="001E1C5D" w:rsidRPr="00FC0122" w:rsidRDefault="001E1C5D" w:rsidP="001E1C5D">
            <w:pPr>
              <w:pStyle w:val="a7"/>
              <w:rPr>
                <w:sz w:val="28"/>
                <w:szCs w:val="28"/>
              </w:rPr>
            </w:pPr>
            <w:r w:rsidRPr="00FC0122">
              <w:rPr>
                <w:sz w:val="28"/>
                <w:szCs w:val="28"/>
              </w:rPr>
              <w:t xml:space="preserve">Дощатый стенд перед зданием СДК, </w:t>
            </w:r>
            <w:proofErr w:type="gramStart"/>
            <w:r w:rsidRPr="00FC0122">
              <w:rPr>
                <w:sz w:val="28"/>
                <w:szCs w:val="28"/>
              </w:rPr>
              <w:t>с</w:t>
            </w:r>
            <w:proofErr w:type="gramEnd"/>
            <w:r w:rsidRPr="00FC0122">
              <w:rPr>
                <w:sz w:val="28"/>
                <w:szCs w:val="28"/>
              </w:rPr>
              <w:t>. Старое Зеленое, ул. Советская</w:t>
            </w:r>
          </w:p>
          <w:p w:rsidR="005F43C2" w:rsidRPr="00FC0122" w:rsidRDefault="005F43C2" w:rsidP="00FC0122">
            <w:pPr>
              <w:pStyle w:val="a7"/>
              <w:rPr>
                <w:sz w:val="28"/>
                <w:szCs w:val="28"/>
              </w:rPr>
            </w:pPr>
          </w:p>
        </w:tc>
      </w:tr>
      <w:tr w:rsidR="00FC0122" w:rsidTr="00FC0122">
        <w:tc>
          <w:tcPr>
            <w:tcW w:w="817" w:type="dxa"/>
          </w:tcPr>
          <w:p w:rsidR="005F43C2" w:rsidRDefault="001E1C5D" w:rsidP="00FC0122">
            <w:pPr>
              <w:pStyle w:val="a6"/>
              <w:jc w:val="center"/>
            </w:pPr>
            <w:r>
              <w:t>2</w:t>
            </w:r>
          </w:p>
        </w:tc>
        <w:tc>
          <w:tcPr>
            <w:tcW w:w="2693" w:type="dxa"/>
          </w:tcPr>
          <w:p w:rsidR="001E1C5D" w:rsidRPr="00FC0122" w:rsidRDefault="001E1C5D" w:rsidP="00FC0122">
            <w:pPr>
              <w:pStyle w:val="a7"/>
              <w:jc w:val="center"/>
              <w:rPr>
                <w:sz w:val="28"/>
                <w:szCs w:val="28"/>
              </w:rPr>
            </w:pPr>
            <w:r w:rsidRPr="00FC0122">
              <w:rPr>
                <w:sz w:val="28"/>
                <w:szCs w:val="28"/>
              </w:rPr>
              <w:t>№</w:t>
            </w:r>
            <w:r w:rsidR="00FC0122" w:rsidRPr="00FC0122">
              <w:rPr>
                <w:sz w:val="28"/>
                <w:szCs w:val="28"/>
              </w:rPr>
              <w:t xml:space="preserve"> </w:t>
            </w:r>
            <w:r w:rsidRPr="00FC0122">
              <w:rPr>
                <w:sz w:val="28"/>
                <w:szCs w:val="28"/>
              </w:rPr>
              <w:t>2510</w:t>
            </w:r>
          </w:p>
          <w:p w:rsidR="005F43C2" w:rsidRPr="00FC0122" w:rsidRDefault="001E1C5D" w:rsidP="00FC0122">
            <w:pPr>
              <w:pStyle w:val="a7"/>
              <w:jc w:val="center"/>
              <w:rPr>
                <w:sz w:val="28"/>
                <w:szCs w:val="28"/>
              </w:rPr>
            </w:pPr>
            <w:r w:rsidRPr="00FC0122">
              <w:rPr>
                <w:sz w:val="28"/>
                <w:szCs w:val="28"/>
              </w:rPr>
              <w:t>(с. Вязовый Гай)</w:t>
            </w:r>
          </w:p>
        </w:tc>
        <w:tc>
          <w:tcPr>
            <w:tcW w:w="6166" w:type="dxa"/>
          </w:tcPr>
          <w:p w:rsidR="001E1C5D" w:rsidRPr="00FC0122" w:rsidRDefault="001E1C5D" w:rsidP="001E1C5D">
            <w:pPr>
              <w:pStyle w:val="a7"/>
              <w:rPr>
                <w:sz w:val="28"/>
                <w:szCs w:val="28"/>
              </w:rPr>
            </w:pPr>
            <w:r w:rsidRPr="00FC0122">
              <w:rPr>
                <w:sz w:val="28"/>
                <w:szCs w:val="28"/>
              </w:rPr>
              <w:t xml:space="preserve">Дощатый стенд возле </w:t>
            </w:r>
            <w:r w:rsidR="000B15FB" w:rsidRPr="00FC0122">
              <w:rPr>
                <w:sz w:val="28"/>
                <w:szCs w:val="28"/>
              </w:rPr>
              <w:t xml:space="preserve">здания </w:t>
            </w:r>
            <w:r w:rsidRPr="00FC0122">
              <w:rPr>
                <w:sz w:val="28"/>
                <w:szCs w:val="28"/>
              </w:rPr>
              <w:t xml:space="preserve"> </w:t>
            </w:r>
            <w:r w:rsidR="00D15BA0">
              <w:rPr>
                <w:sz w:val="28"/>
                <w:szCs w:val="28"/>
              </w:rPr>
              <w:t>магазина</w:t>
            </w:r>
            <w:r w:rsidRPr="00FC0122">
              <w:rPr>
                <w:sz w:val="28"/>
                <w:szCs w:val="28"/>
              </w:rPr>
              <w:t xml:space="preserve"> с. Вязовый Гай, ул. </w:t>
            </w:r>
            <w:proofErr w:type="gramStart"/>
            <w:r w:rsidRPr="00FC0122">
              <w:rPr>
                <w:sz w:val="28"/>
                <w:szCs w:val="28"/>
              </w:rPr>
              <w:t>Советская</w:t>
            </w:r>
            <w:proofErr w:type="gramEnd"/>
            <w:r w:rsidRPr="00FC0122">
              <w:rPr>
                <w:sz w:val="28"/>
                <w:szCs w:val="28"/>
              </w:rPr>
              <w:t xml:space="preserve"> </w:t>
            </w:r>
          </w:p>
          <w:p w:rsidR="005F43C2" w:rsidRPr="00FC0122" w:rsidRDefault="005F43C2" w:rsidP="00FC0122">
            <w:pPr>
              <w:pStyle w:val="a7"/>
              <w:rPr>
                <w:sz w:val="28"/>
                <w:szCs w:val="28"/>
              </w:rPr>
            </w:pPr>
          </w:p>
        </w:tc>
      </w:tr>
      <w:tr w:rsidR="00FC0122" w:rsidTr="00FC0122">
        <w:tc>
          <w:tcPr>
            <w:tcW w:w="817" w:type="dxa"/>
          </w:tcPr>
          <w:p w:rsidR="005F43C2" w:rsidRDefault="001E1C5D" w:rsidP="00FC0122">
            <w:pPr>
              <w:pStyle w:val="a6"/>
              <w:jc w:val="center"/>
            </w:pPr>
            <w:r>
              <w:t>3</w:t>
            </w:r>
          </w:p>
        </w:tc>
        <w:tc>
          <w:tcPr>
            <w:tcW w:w="2693" w:type="dxa"/>
          </w:tcPr>
          <w:p w:rsidR="001E1C5D" w:rsidRPr="00FC0122" w:rsidRDefault="001E1C5D" w:rsidP="00FC0122">
            <w:pPr>
              <w:pStyle w:val="a7"/>
              <w:jc w:val="center"/>
              <w:rPr>
                <w:sz w:val="28"/>
                <w:szCs w:val="28"/>
              </w:rPr>
            </w:pPr>
            <w:r w:rsidRPr="00FC0122">
              <w:rPr>
                <w:sz w:val="28"/>
                <w:szCs w:val="28"/>
              </w:rPr>
              <w:t>№</w:t>
            </w:r>
            <w:r w:rsidR="00FC0122" w:rsidRPr="00FC0122">
              <w:rPr>
                <w:sz w:val="28"/>
                <w:szCs w:val="28"/>
              </w:rPr>
              <w:t xml:space="preserve"> </w:t>
            </w:r>
            <w:r w:rsidRPr="00FC0122">
              <w:rPr>
                <w:sz w:val="28"/>
                <w:szCs w:val="28"/>
              </w:rPr>
              <w:t>2511</w:t>
            </w:r>
          </w:p>
          <w:p w:rsidR="001E1C5D" w:rsidRPr="00FC0122" w:rsidRDefault="001E1C5D" w:rsidP="00FC0122">
            <w:pPr>
              <w:pStyle w:val="a7"/>
              <w:jc w:val="center"/>
              <w:rPr>
                <w:sz w:val="28"/>
                <w:szCs w:val="28"/>
              </w:rPr>
            </w:pPr>
            <w:proofErr w:type="gramStart"/>
            <w:r w:rsidRPr="00FC0122">
              <w:rPr>
                <w:sz w:val="28"/>
                <w:szCs w:val="28"/>
              </w:rPr>
              <w:t xml:space="preserve">(с. </w:t>
            </w:r>
            <w:proofErr w:type="spellStart"/>
            <w:r w:rsidRPr="00FC0122">
              <w:rPr>
                <w:sz w:val="28"/>
                <w:szCs w:val="28"/>
              </w:rPr>
              <w:t>Зарыклей</w:t>
            </w:r>
            <w:proofErr w:type="spellEnd"/>
            <w:r w:rsidRPr="00FC0122">
              <w:rPr>
                <w:sz w:val="28"/>
                <w:szCs w:val="28"/>
              </w:rPr>
              <w:t>,</w:t>
            </w:r>
            <w:proofErr w:type="gramEnd"/>
          </w:p>
          <w:p w:rsidR="005F43C2" w:rsidRPr="00FC0122" w:rsidRDefault="001E1C5D" w:rsidP="00FC0122">
            <w:pPr>
              <w:pStyle w:val="a7"/>
              <w:jc w:val="center"/>
              <w:rPr>
                <w:sz w:val="28"/>
                <w:szCs w:val="28"/>
              </w:rPr>
            </w:pPr>
            <w:r w:rsidRPr="00FC0122">
              <w:rPr>
                <w:sz w:val="28"/>
                <w:szCs w:val="28"/>
              </w:rPr>
              <w:t xml:space="preserve">с. Новая </w:t>
            </w:r>
            <w:proofErr w:type="spellStart"/>
            <w:r w:rsidRPr="00FC0122">
              <w:rPr>
                <w:sz w:val="28"/>
                <w:szCs w:val="28"/>
              </w:rPr>
              <w:t>Лебежайка</w:t>
            </w:r>
            <w:proofErr w:type="spellEnd"/>
            <w:r w:rsidRPr="00FC0122">
              <w:rPr>
                <w:sz w:val="28"/>
                <w:szCs w:val="28"/>
              </w:rPr>
              <w:t>)</w:t>
            </w:r>
          </w:p>
        </w:tc>
        <w:tc>
          <w:tcPr>
            <w:tcW w:w="6166" w:type="dxa"/>
          </w:tcPr>
          <w:p w:rsidR="005F43C2" w:rsidRPr="00FC0122" w:rsidRDefault="001E1C5D" w:rsidP="00763D2F">
            <w:pPr>
              <w:pStyle w:val="a7"/>
              <w:rPr>
                <w:sz w:val="28"/>
                <w:szCs w:val="28"/>
              </w:rPr>
            </w:pPr>
            <w:r w:rsidRPr="00FC0122">
              <w:rPr>
                <w:sz w:val="28"/>
                <w:szCs w:val="28"/>
              </w:rPr>
              <w:t xml:space="preserve">Дощатый стенд возле здания бывшего СДК, с. </w:t>
            </w:r>
            <w:proofErr w:type="spellStart"/>
            <w:r w:rsidRPr="00FC0122">
              <w:rPr>
                <w:sz w:val="28"/>
                <w:szCs w:val="28"/>
              </w:rPr>
              <w:t>Зарыклей</w:t>
            </w:r>
            <w:proofErr w:type="spellEnd"/>
            <w:r w:rsidRPr="00FC0122">
              <w:rPr>
                <w:sz w:val="28"/>
                <w:szCs w:val="28"/>
              </w:rPr>
              <w:t>, ул. Г. Тукая</w:t>
            </w:r>
          </w:p>
        </w:tc>
      </w:tr>
      <w:tr w:rsidR="00FC0122" w:rsidTr="00FC0122">
        <w:tc>
          <w:tcPr>
            <w:tcW w:w="817" w:type="dxa"/>
          </w:tcPr>
          <w:p w:rsidR="005F43C2" w:rsidRDefault="001E1C5D" w:rsidP="00FC0122">
            <w:pPr>
              <w:pStyle w:val="a6"/>
              <w:jc w:val="center"/>
            </w:pPr>
            <w:r>
              <w:t>4</w:t>
            </w:r>
          </w:p>
        </w:tc>
        <w:tc>
          <w:tcPr>
            <w:tcW w:w="2693" w:type="dxa"/>
          </w:tcPr>
          <w:p w:rsidR="001E1C5D" w:rsidRPr="00FC0122" w:rsidRDefault="001E1C5D" w:rsidP="00FC0122">
            <w:pPr>
              <w:pStyle w:val="a7"/>
              <w:jc w:val="center"/>
              <w:rPr>
                <w:sz w:val="28"/>
                <w:szCs w:val="28"/>
              </w:rPr>
            </w:pPr>
            <w:r w:rsidRPr="00FC0122">
              <w:rPr>
                <w:sz w:val="28"/>
                <w:szCs w:val="28"/>
              </w:rPr>
              <w:t>№</w:t>
            </w:r>
            <w:r w:rsidR="00FC0122" w:rsidRPr="00FC0122">
              <w:rPr>
                <w:sz w:val="28"/>
                <w:szCs w:val="28"/>
              </w:rPr>
              <w:t xml:space="preserve"> </w:t>
            </w:r>
            <w:r w:rsidRPr="00FC0122">
              <w:rPr>
                <w:sz w:val="28"/>
                <w:szCs w:val="28"/>
              </w:rPr>
              <w:t>2512</w:t>
            </w:r>
          </w:p>
          <w:p w:rsidR="005F43C2" w:rsidRPr="00FC0122" w:rsidRDefault="001E1C5D" w:rsidP="00FC0122">
            <w:pPr>
              <w:pStyle w:val="a7"/>
              <w:jc w:val="center"/>
              <w:rPr>
                <w:sz w:val="28"/>
                <w:szCs w:val="28"/>
              </w:rPr>
            </w:pPr>
            <w:r w:rsidRPr="00FC0122">
              <w:rPr>
                <w:sz w:val="28"/>
                <w:szCs w:val="28"/>
              </w:rPr>
              <w:t>(с. Новое Зеленое)</w:t>
            </w:r>
          </w:p>
        </w:tc>
        <w:tc>
          <w:tcPr>
            <w:tcW w:w="6166" w:type="dxa"/>
          </w:tcPr>
          <w:p w:rsidR="005F43C2" w:rsidRPr="00FC0122" w:rsidRDefault="001E1C5D" w:rsidP="00763D2F">
            <w:pPr>
              <w:pStyle w:val="a7"/>
              <w:rPr>
                <w:sz w:val="28"/>
                <w:szCs w:val="28"/>
              </w:rPr>
            </w:pPr>
            <w:r w:rsidRPr="00FC0122">
              <w:rPr>
                <w:sz w:val="28"/>
                <w:szCs w:val="28"/>
              </w:rPr>
              <w:t>Дощатый стенд возле здания ФАП, с. Новое Зеленое, ул. Советская</w:t>
            </w:r>
          </w:p>
        </w:tc>
      </w:tr>
    </w:tbl>
    <w:p w:rsidR="005F43C2" w:rsidRDefault="005F43C2" w:rsidP="005F43C2">
      <w:pPr>
        <w:pStyle w:val="a6"/>
      </w:pPr>
    </w:p>
    <w:sectPr w:rsidR="005F43C2" w:rsidSect="00DD3BB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6EC0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7A75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16EB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849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F46D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3034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DAF3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72AD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D88D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163764"/>
    <w:lvl w:ilvl="0">
      <w:start w:val="1"/>
      <w:numFmt w:val="bullet"/>
      <w:lvlText w:val=""/>
      <w:lvlJc w:val="left"/>
      <w:pPr>
        <w:tabs>
          <w:tab w:val="num" w:pos="360"/>
        </w:tabs>
        <w:ind w:left="360" w:hanging="360"/>
      </w:pPr>
      <w:rPr>
        <w:rFonts w:ascii="Symbol" w:hAnsi="Symbol" w:hint="default"/>
      </w:rPr>
    </w:lvl>
  </w:abstractNum>
  <w:abstractNum w:abstractNumId="10">
    <w:nsid w:val="252B0B00"/>
    <w:multiLevelType w:val="hybridMultilevel"/>
    <w:tmpl w:val="6B84459A"/>
    <w:lvl w:ilvl="0" w:tplc="AAD2E736">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663"/>
    <w:rsid w:val="000063E8"/>
    <w:rsid w:val="000306B4"/>
    <w:rsid w:val="00034D8D"/>
    <w:rsid w:val="00050B82"/>
    <w:rsid w:val="0008530B"/>
    <w:rsid w:val="000938F6"/>
    <w:rsid w:val="000A44F3"/>
    <w:rsid w:val="000B15FB"/>
    <w:rsid w:val="000F7085"/>
    <w:rsid w:val="00102B97"/>
    <w:rsid w:val="00181E96"/>
    <w:rsid w:val="00187C96"/>
    <w:rsid w:val="001E1C5D"/>
    <w:rsid w:val="001F5E1C"/>
    <w:rsid w:val="002D07BB"/>
    <w:rsid w:val="00332B2C"/>
    <w:rsid w:val="00362391"/>
    <w:rsid w:val="0039248C"/>
    <w:rsid w:val="003A5938"/>
    <w:rsid w:val="003D2E5F"/>
    <w:rsid w:val="003E076A"/>
    <w:rsid w:val="003F71F2"/>
    <w:rsid w:val="00424A43"/>
    <w:rsid w:val="004C0E41"/>
    <w:rsid w:val="004D3F6C"/>
    <w:rsid w:val="005328D9"/>
    <w:rsid w:val="00580F78"/>
    <w:rsid w:val="00594F92"/>
    <w:rsid w:val="005A5139"/>
    <w:rsid w:val="005F1835"/>
    <w:rsid w:val="005F43C2"/>
    <w:rsid w:val="00617E85"/>
    <w:rsid w:val="00643FAC"/>
    <w:rsid w:val="0066473B"/>
    <w:rsid w:val="00695C47"/>
    <w:rsid w:val="00722A72"/>
    <w:rsid w:val="00731336"/>
    <w:rsid w:val="00754AA1"/>
    <w:rsid w:val="00763D2F"/>
    <w:rsid w:val="00770A55"/>
    <w:rsid w:val="00841E72"/>
    <w:rsid w:val="00870A54"/>
    <w:rsid w:val="00881DD7"/>
    <w:rsid w:val="008A48DD"/>
    <w:rsid w:val="008B1A81"/>
    <w:rsid w:val="009149C2"/>
    <w:rsid w:val="00925529"/>
    <w:rsid w:val="0092574C"/>
    <w:rsid w:val="0093263E"/>
    <w:rsid w:val="009A4035"/>
    <w:rsid w:val="009E0F32"/>
    <w:rsid w:val="00A1462F"/>
    <w:rsid w:val="00A2718C"/>
    <w:rsid w:val="00A34353"/>
    <w:rsid w:val="00A43758"/>
    <w:rsid w:val="00B929DD"/>
    <w:rsid w:val="00BA3FEC"/>
    <w:rsid w:val="00C23E5D"/>
    <w:rsid w:val="00C81584"/>
    <w:rsid w:val="00CC4BA1"/>
    <w:rsid w:val="00D15BA0"/>
    <w:rsid w:val="00DA5663"/>
    <w:rsid w:val="00DD3BB5"/>
    <w:rsid w:val="00DF61FE"/>
    <w:rsid w:val="00E436B6"/>
    <w:rsid w:val="00E70EA2"/>
    <w:rsid w:val="00EE0948"/>
    <w:rsid w:val="00F100CE"/>
    <w:rsid w:val="00F21A3C"/>
    <w:rsid w:val="00F85ED6"/>
    <w:rsid w:val="00FC0122"/>
    <w:rsid w:val="00FD751E"/>
    <w:rsid w:val="00FE08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63"/>
    <w:pPr>
      <w:suppressAutoHyphens/>
    </w:pPr>
    <w:rPr>
      <w:rFonts w:ascii="Times New Roman" w:eastAsia="Times New Roman" w:hAnsi="Times New Roman"/>
      <w:lang w:eastAsia="ar-SA"/>
    </w:rPr>
  </w:style>
  <w:style w:type="paragraph" w:styleId="1">
    <w:name w:val="heading 1"/>
    <w:basedOn w:val="a"/>
    <w:next w:val="a"/>
    <w:link w:val="10"/>
    <w:uiPriority w:val="99"/>
    <w:qFormat/>
    <w:rsid w:val="00DA5663"/>
    <w:pPr>
      <w:keepNext/>
      <w:suppressAutoHyphens w:val="0"/>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5663"/>
    <w:rPr>
      <w:rFonts w:ascii="Times New Roman" w:hAnsi="Times New Roman" w:cs="Times New Roman"/>
      <w:b/>
      <w:bCs/>
      <w:sz w:val="20"/>
      <w:szCs w:val="20"/>
      <w:lang w:eastAsia="ar-SA" w:bidi="ar-SA"/>
    </w:rPr>
  </w:style>
  <w:style w:type="paragraph" w:styleId="a3">
    <w:name w:val="header"/>
    <w:basedOn w:val="a"/>
    <w:link w:val="a4"/>
    <w:uiPriority w:val="99"/>
    <w:rsid w:val="00DA5663"/>
    <w:pPr>
      <w:tabs>
        <w:tab w:val="center" w:pos="4153"/>
        <w:tab w:val="right" w:pos="8306"/>
      </w:tabs>
      <w:suppressAutoHyphens w:val="0"/>
    </w:pPr>
    <w:rPr>
      <w:sz w:val="28"/>
    </w:rPr>
  </w:style>
  <w:style w:type="character" w:customStyle="1" w:styleId="a4">
    <w:name w:val="Верхний колонтитул Знак"/>
    <w:basedOn w:val="a0"/>
    <w:link w:val="a3"/>
    <w:uiPriority w:val="99"/>
    <w:locked/>
    <w:rsid w:val="00DA5663"/>
    <w:rPr>
      <w:rFonts w:ascii="Times New Roman" w:hAnsi="Times New Roman" w:cs="Times New Roman"/>
      <w:sz w:val="20"/>
      <w:szCs w:val="20"/>
      <w:lang w:eastAsia="ar-SA" w:bidi="ar-SA"/>
    </w:rPr>
  </w:style>
  <w:style w:type="character" w:styleId="a5">
    <w:name w:val="Strong"/>
    <w:basedOn w:val="a0"/>
    <w:uiPriority w:val="99"/>
    <w:qFormat/>
    <w:rsid w:val="00DA5663"/>
    <w:rPr>
      <w:rFonts w:cs="Times New Roman"/>
      <w:b/>
      <w:bCs/>
    </w:rPr>
  </w:style>
  <w:style w:type="paragraph" w:styleId="a6">
    <w:name w:val="Normal (Web)"/>
    <w:basedOn w:val="a"/>
    <w:uiPriority w:val="99"/>
    <w:unhideWhenUsed/>
    <w:rsid w:val="0093263E"/>
    <w:pPr>
      <w:suppressAutoHyphens w:val="0"/>
      <w:spacing w:before="100" w:beforeAutospacing="1" w:after="100" w:afterAutospacing="1"/>
    </w:pPr>
    <w:rPr>
      <w:sz w:val="24"/>
      <w:szCs w:val="24"/>
      <w:lang w:eastAsia="ru-RU"/>
    </w:rPr>
  </w:style>
  <w:style w:type="paragraph" w:styleId="a7">
    <w:name w:val="No Spacing"/>
    <w:uiPriority w:val="1"/>
    <w:qFormat/>
    <w:rsid w:val="0093263E"/>
    <w:pPr>
      <w:suppressAutoHyphens/>
    </w:pPr>
    <w:rPr>
      <w:rFonts w:ascii="Times New Roman" w:eastAsia="Times New Roman" w:hAnsi="Times New Roman"/>
      <w:lang w:eastAsia="ar-SA"/>
    </w:rPr>
  </w:style>
  <w:style w:type="table" w:styleId="a8">
    <w:name w:val="Table Grid"/>
    <w:basedOn w:val="a1"/>
    <w:locked/>
    <w:rsid w:val="005F4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979594">
      <w:bodyDiv w:val="1"/>
      <w:marLeft w:val="0"/>
      <w:marRight w:val="0"/>
      <w:marTop w:val="0"/>
      <w:marBottom w:val="0"/>
      <w:divBdr>
        <w:top w:val="none" w:sz="0" w:space="0" w:color="auto"/>
        <w:left w:val="none" w:sz="0" w:space="0" w:color="auto"/>
        <w:bottom w:val="none" w:sz="0" w:space="0" w:color="auto"/>
        <w:right w:val="none" w:sz="0" w:space="0" w:color="auto"/>
      </w:divBdr>
    </w:div>
    <w:div w:id="504977712">
      <w:bodyDiv w:val="1"/>
      <w:marLeft w:val="0"/>
      <w:marRight w:val="0"/>
      <w:marTop w:val="0"/>
      <w:marBottom w:val="0"/>
      <w:divBdr>
        <w:top w:val="none" w:sz="0" w:space="0" w:color="auto"/>
        <w:left w:val="none" w:sz="0" w:space="0" w:color="auto"/>
        <w:bottom w:val="none" w:sz="0" w:space="0" w:color="auto"/>
        <w:right w:val="none" w:sz="0" w:space="0" w:color="auto"/>
      </w:divBdr>
    </w:div>
    <w:div w:id="192518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E459-738A-4D85-A9ED-BF79485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Мостяк</dc:creator>
  <cp:keywords/>
  <dc:description/>
  <cp:lastModifiedBy>admin</cp:lastModifiedBy>
  <cp:revision>69</cp:revision>
  <cp:lastPrinted>2018-01-16T04:39:00Z</cp:lastPrinted>
  <dcterms:created xsi:type="dcterms:W3CDTF">2017-08-30T06:49:00Z</dcterms:created>
  <dcterms:modified xsi:type="dcterms:W3CDTF">2018-01-24T04:55:00Z</dcterms:modified>
</cp:coreProperties>
</file>