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АДМИНИСТРАЦИЯ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1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41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4D17" w:rsidRPr="001A41A4" w:rsidRDefault="00A66562" w:rsidP="00834D17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1A41A4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1A41A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 xml:space="preserve">.2018г.                                </w:t>
      </w:r>
      <w:proofErr w:type="gramStart"/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             № </w:t>
      </w:r>
      <w:r w:rsidR="00A151D3" w:rsidRPr="001A41A4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0</w:t>
      </w:r>
    </w:p>
    <w:p w:rsidR="002A0FD0" w:rsidRDefault="002A0FD0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A0FD0" w:rsidRDefault="002A0FD0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C06AB" w:rsidRDefault="007C06AB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закладке </w:t>
      </w:r>
      <w:proofErr w:type="spellStart"/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похозяйственных</w:t>
      </w:r>
      <w:proofErr w:type="spellEnd"/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книг учета</w:t>
      </w:r>
      <w:r w:rsidR="006C4B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личных подсобных хозяйств на 201</w:t>
      </w:r>
      <w:r w:rsidR="00C345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-202</w:t>
      </w:r>
      <w:r w:rsidR="00C3455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годы </w:t>
      </w:r>
    </w:p>
    <w:p w:rsidR="00436948" w:rsidRPr="00436948" w:rsidRDefault="00436948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3455F" w:rsidRPr="007C06AB" w:rsidRDefault="00C3455F" w:rsidP="006C4BA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5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</w:t>
      </w:r>
      <w:r w:rsidR="00834D17"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3455F">
        <w:rPr>
          <w:rFonts w:ascii="Times New Roman" w:hAnsi="Times New Roman" w:cs="Times New Roman"/>
          <w:sz w:val="28"/>
          <w:szCs w:val="28"/>
        </w:rPr>
        <w:t>2003г</w:t>
      </w:r>
      <w:r w:rsidR="00834D17"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 w:rsidR="00834D17"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>112-ФЗ «О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55F">
        <w:rPr>
          <w:rFonts w:ascii="Times New Roman" w:hAnsi="Times New Roman" w:cs="Times New Roman"/>
          <w:sz w:val="28"/>
          <w:szCs w:val="28"/>
        </w:rPr>
        <w:t>, приказом Министерства сельского хозяйства  Российской Федерации от 11</w:t>
      </w:r>
      <w:r w:rsidR="00834D17">
        <w:rPr>
          <w:rFonts w:ascii="Times New Roman" w:hAnsi="Times New Roman" w:cs="Times New Roman"/>
          <w:sz w:val="28"/>
          <w:szCs w:val="28"/>
        </w:rPr>
        <w:t xml:space="preserve">.10. </w:t>
      </w:r>
      <w:r w:rsidRPr="00C3455F">
        <w:rPr>
          <w:rFonts w:ascii="Times New Roman" w:hAnsi="Times New Roman" w:cs="Times New Roman"/>
          <w:sz w:val="28"/>
          <w:szCs w:val="28"/>
        </w:rPr>
        <w:t>2010г</w:t>
      </w:r>
      <w:r w:rsidR="00834D17"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 xml:space="preserve">345 «Об утверждении формы и порядка ведения </w:t>
      </w:r>
      <w:proofErr w:type="spellStart"/>
      <w:r w:rsidRPr="00C345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3455F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="00834D1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Зеленовское сельское поселение постановляет:</w:t>
      </w:r>
    </w:p>
    <w:p w:rsidR="007C06AB" w:rsidRPr="006C4BAC" w:rsidRDefault="007C06AB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закладку </w:t>
      </w:r>
      <w:proofErr w:type="spellStart"/>
      <w:r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</w:t>
      </w:r>
      <w:r w:rsidRPr="007123F8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F4952" w:rsidRPr="007123F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123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8F4952" w:rsidRPr="007123F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годы на бумажных носителях.</w:t>
      </w:r>
    </w:p>
    <w:p w:rsidR="007C06AB" w:rsidRPr="006C4BAC" w:rsidRDefault="007C06AB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книг </w:t>
      </w:r>
      <w:proofErr w:type="spellStart"/>
      <w:r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учета для закладки в 201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году и их объем согласно приложению №1.</w:t>
      </w:r>
    </w:p>
    <w:p w:rsidR="007C06AB" w:rsidRPr="006C4BAC" w:rsidRDefault="00E545A9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Осуществлять в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в администрации 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Зеленовское сель</w:t>
      </w:r>
      <w:r w:rsidR="00DB35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C3455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55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 xml:space="preserve">.10. </w:t>
      </w:r>
      <w:r w:rsidRPr="00C3455F">
        <w:rPr>
          <w:rFonts w:ascii="Times New Roman" w:hAnsi="Times New Roman" w:cs="Times New Roman"/>
          <w:sz w:val="28"/>
          <w:szCs w:val="28"/>
        </w:rPr>
        <w:t>2010г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 xml:space="preserve">345 «Об утверждении формы и порядка ведения </w:t>
      </w:r>
      <w:proofErr w:type="spellStart"/>
      <w:r w:rsidRPr="00C345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3455F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6AB" w:rsidRPr="006C4BAC" w:rsidRDefault="007C06AB" w:rsidP="00A42C6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>4. Ежегодно, по состоянию на </w:t>
      </w:r>
      <w:hyperlink r:id="rId4" w:tooltip="1 июля" w:history="1">
        <w:r w:rsidRPr="006C4BAC">
          <w:rPr>
            <w:rFonts w:ascii="Times New Roman" w:eastAsia="Times New Roman" w:hAnsi="Times New Roman" w:cs="Times New Roman"/>
            <w:sz w:val="28"/>
            <w:szCs w:val="28"/>
          </w:rPr>
          <w:t>1 июля</w:t>
        </w:r>
      </w:hyperlink>
      <w:r w:rsidRPr="006C4BAC">
        <w:rPr>
          <w:rFonts w:ascii="Times New Roman" w:eastAsia="Times New Roman" w:hAnsi="Times New Roman" w:cs="Times New Roman"/>
          <w:sz w:val="28"/>
          <w:szCs w:val="28"/>
        </w:rPr>
        <w:t>, путем сплошного обхода хозяйств и опроса членов хозяйств с 1 по </w:t>
      </w:r>
      <w:hyperlink r:id="rId5" w:tooltip="15 июля" w:history="1">
        <w:r w:rsidRPr="006C4BAC">
          <w:rPr>
            <w:rFonts w:ascii="Times New Roman" w:eastAsia="Times New Roman" w:hAnsi="Times New Roman" w:cs="Times New Roman"/>
            <w:sz w:val="28"/>
            <w:szCs w:val="28"/>
          </w:rPr>
          <w:t>15 июля</w:t>
        </w:r>
      </w:hyperlink>
      <w:r w:rsid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>осуществлять сбор сведений, указанных в книгах.</w:t>
      </w:r>
    </w:p>
    <w:p w:rsidR="007C06AB" w:rsidRPr="006C4BAC" w:rsidRDefault="00872564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</w:t>
      </w:r>
      <w:r w:rsidRPr="00872564">
        <w:rPr>
          <w:rFonts w:ascii="Times New Roman" w:eastAsia="Times New Roman" w:hAnsi="Times New Roman" w:cs="Times New Roman"/>
          <w:sz w:val="28"/>
          <w:szCs w:val="28"/>
        </w:rPr>
        <w:t>азначить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за ведение </w:t>
      </w:r>
      <w:proofErr w:type="spellStart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в установленном </w:t>
      </w:r>
      <w:r w:rsidR="007C06AB" w:rsidRPr="00872564">
        <w:rPr>
          <w:rFonts w:ascii="Times New Roman" w:eastAsia="Times New Roman" w:hAnsi="Times New Roman" w:cs="Times New Roman"/>
          <w:sz w:val="28"/>
          <w:szCs w:val="28"/>
        </w:rPr>
        <w:t>порядке и их сохранность</w:t>
      </w:r>
      <w:r w:rsidRPr="0087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72564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872564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 w:rsidR="007C06AB" w:rsidRPr="0087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6AB" w:rsidRPr="006C4BAC" w:rsidRDefault="007C06AB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C4B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06AB" w:rsidRDefault="007C06AB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>7. Постановление вступает в силу со дня его обнародования.</w:t>
      </w:r>
    </w:p>
    <w:p w:rsidR="00C310FF" w:rsidRDefault="00C310FF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679" w:rsidRDefault="00691679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FF" w:rsidRDefault="00C310FF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</w:p>
    <w:p w:rsidR="00C310FF" w:rsidRPr="006C4BAC" w:rsidRDefault="00C310FF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                                           Р.Д. Бикбаева</w:t>
      </w:r>
    </w:p>
    <w:p w:rsidR="007C06AB" w:rsidRPr="00CD1A07" w:rsidRDefault="007C06AB" w:rsidP="006C4B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A0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7C06AB" w:rsidRPr="00CD1A07" w:rsidRDefault="007C06AB" w:rsidP="006C4B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A0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FF0482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7C06AB" w:rsidRPr="00CD1A07" w:rsidRDefault="007C06AB" w:rsidP="00CD1A07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A0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7C06AB" w:rsidRPr="00CD1A07" w:rsidRDefault="007C06AB" w:rsidP="006C4BA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A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42C64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CD1A0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42C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D1A07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D1A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1A07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A42C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CD1A07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C4BAC" w:rsidRDefault="006C4BAC" w:rsidP="006C4BA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06AB" w:rsidRPr="006C4BAC" w:rsidRDefault="007C06AB" w:rsidP="006C4BA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6C4BAC" w:rsidRPr="006C4BAC" w:rsidRDefault="007C06AB" w:rsidP="006C4BA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книг </w:t>
      </w:r>
      <w:proofErr w:type="spellStart"/>
      <w:r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учета для закладки в 201</w:t>
      </w:r>
      <w:r w:rsidR="000E675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году и их объем</w:t>
      </w:r>
    </w:p>
    <w:tbl>
      <w:tblPr>
        <w:tblW w:w="9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1691"/>
        <w:gridCol w:w="1677"/>
        <w:gridCol w:w="5262"/>
      </w:tblGrid>
      <w:tr w:rsidR="007C06AB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626372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06AB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6C4BAC" w:rsidRPr="00A57014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:rsidR="007C06AB" w:rsidRPr="00A57014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626372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7C06AB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91F43" w:rsidRPr="00A57014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91F43"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населенного пункта</w:t>
            </w: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C06AB" w:rsidRPr="00A57014" w:rsidRDefault="00791F43" w:rsidP="00791F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название </w:t>
            </w:r>
            <w:r w:rsidR="007C06AB"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улицы</w:t>
            </w:r>
          </w:p>
        </w:tc>
      </w:tr>
      <w:tr w:rsidR="007C06AB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91F43" w:rsidP="00791F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ул.Гагарина</w:t>
            </w:r>
          </w:p>
        </w:tc>
      </w:tr>
      <w:tr w:rsidR="007C06AB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A57014" w:rsidRDefault="00791F43" w:rsidP="00791F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57014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 Советская</w:t>
            </w:r>
          </w:p>
        </w:tc>
      </w:tr>
      <w:tr w:rsidR="007C06AB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3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91F43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тарое Зеленое, </w:t>
            </w:r>
            <w:r w:rsidR="00A57014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7C06AB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C06AB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C06AB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4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7C06AB" w:rsidRPr="00085FE5" w:rsidRDefault="00791F43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B71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F0B71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8F0B71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тарое Зеленое, </w:t>
            </w:r>
            <w:r w:rsidR="00A57014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A57014" w:rsidRPr="007C06AB" w:rsidTr="00A57014">
        <w:trPr>
          <w:trHeight w:val="22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5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ул.Куйбышева</w:t>
            </w:r>
          </w:p>
        </w:tc>
      </w:tr>
      <w:tr w:rsidR="00A57014" w:rsidRPr="007C06AB" w:rsidTr="00A57014">
        <w:trPr>
          <w:trHeight w:val="22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6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ул.Куйбышева</w:t>
            </w:r>
          </w:p>
        </w:tc>
      </w:tr>
      <w:tr w:rsidR="00A57014" w:rsidRPr="007C06AB" w:rsidTr="00A57014">
        <w:trPr>
          <w:trHeight w:val="22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D7D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7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 Школьная</w:t>
            </w:r>
          </w:p>
        </w:tc>
      </w:tr>
      <w:tr w:rsidR="00A57014" w:rsidRPr="007C06AB" w:rsidTr="00A57014">
        <w:trPr>
          <w:trHeight w:val="22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D7D0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8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 Школьная</w:t>
            </w:r>
          </w:p>
        </w:tc>
      </w:tr>
      <w:tr w:rsidR="00A57014" w:rsidRPr="007C06AB" w:rsidTr="00A57014">
        <w:trPr>
          <w:trHeight w:val="22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8302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DC4B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9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482416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A5701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ул.Степная</w:t>
            </w:r>
          </w:p>
        </w:tc>
      </w:tr>
      <w:tr w:rsidR="00A57014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83028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DC4B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10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967527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тарое Зеленое, ул.Степная</w:t>
            </w:r>
          </w:p>
        </w:tc>
      </w:tr>
      <w:tr w:rsidR="00A57014" w:rsidRPr="007C06AB" w:rsidTr="00A57014">
        <w:trPr>
          <w:trHeight w:val="230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4B43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975A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11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110BB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овое Зеленое, ул. Советская</w:t>
            </w:r>
          </w:p>
        </w:tc>
      </w:tr>
      <w:tr w:rsidR="00A57014" w:rsidRPr="007C06AB" w:rsidTr="00A57014">
        <w:trPr>
          <w:trHeight w:val="230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4B43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975A2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12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110BB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овое Зеленое, ул. Советская</w:t>
            </w:r>
          </w:p>
        </w:tc>
      </w:tr>
      <w:tr w:rsidR="00A57014" w:rsidRPr="007C06AB" w:rsidTr="00A57014">
        <w:trPr>
          <w:trHeight w:val="333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873BB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873BB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13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110BB5" w:rsidP="00110B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овое Зеленое, ул.Набережная</w:t>
            </w:r>
          </w:p>
        </w:tc>
      </w:tr>
      <w:tr w:rsidR="00A57014" w:rsidRPr="007C06AB" w:rsidTr="00A57014">
        <w:trPr>
          <w:trHeight w:val="418"/>
        </w:trPr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A57014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14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A57014" w:rsidRPr="00085FE5" w:rsidRDefault="00110BB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A57014" w:rsidP="00791F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овое Зеленое,</w:t>
            </w:r>
          </w:p>
          <w:p w:rsidR="00A57014" w:rsidRPr="00085FE5" w:rsidRDefault="00A57014" w:rsidP="00791F4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абережная</w:t>
            </w:r>
            <w:r w:rsidR="00EA26F2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ул.Молодежная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50051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50051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15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EA26F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ул. Октябрьская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7B6F7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7B6F7F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16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EA26F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пер. Октябрьский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174F4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174F4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17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ул. Советская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533C9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533C97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18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язовый Гай, ул. </w:t>
            </w: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Ряфагата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Хабибуллина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793B5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793B5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19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ул. Чапаева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A7558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A755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20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ул. Школьная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9B21C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9B21C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21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8171DA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язовый Гай, ул. Степная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B4146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B4146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22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B910B9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FF64B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арыклей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Г.Тукая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23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D63B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арыклей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Г.Тукая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24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D63B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арыклей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пер. Г.Тукая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25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B910B9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5FE5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085FE5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085FE5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арыклей</w:t>
            </w:r>
            <w:proofErr w:type="spellEnd"/>
            <w:r w:rsidR="00085FE5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085FE5"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М.Джалиля</w:t>
            </w:r>
            <w:proofErr w:type="spellEnd"/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C4BAC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26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D63B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арыклей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Молодежная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27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Лебежайка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Яковлева</w:t>
            </w:r>
          </w:p>
        </w:tc>
      </w:tr>
      <w:tr w:rsidR="00085FE5" w:rsidRPr="007C06AB" w:rsidTr="00626372"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085F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№ 28</w:t>
            </w:r>
          </w:p>
        </w:tc>
        <w:tc>
          <w:tcPr>
            <w:tcW w:w="0" w:type="auto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E866EF" w:rsidP="0062637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62" w:type="dxa"/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085FE5" w:rsidRPr="00085FE5" w:rsidRDefault="00085FE5" w:rsidP="00D63BDA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овая </w:t>
            </w:r>
            <w:proofErr w:type="spellStart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Лебежайка</w:t>
            </w:r>
            <w:proofErr w:type="spellEnd"/>
            <w:r w:rsidRPr="00085FE5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Мира</w:t>
            </w:r>
          </w:p>
        </w:tc>
      </w:tr>
    </w:tbl>
    <w:p w:rsidR="007C06AB" w:rsidRPr="00B548EC" w:rsidRDefault="007C06AB" w:rsidP="00B548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8E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C06AB" w:rsidRPr="00B548EC" w:rsidRDefault="007C06AB" w:rsidP="00B548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8EC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B548EC" w:rsidRDefault="007C06AB" w:rsidP="00B548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48E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C06AB" w:rsidRPr="00B548EC" w:rsidRDefault="00FF0482" w:rsidP="00B548EC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6AB" w:rsidRPr="00B548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65A0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7C06AB" w:rsidRPr="00B548E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65A0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C06AB" w:rsidRPr="00B548E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26372">
        <w:rPr>
          <w:rFonts w:ascii="Times New Roman" w:eastAsia="Times New Roman" w:hAnsi="Times New Roman" w:cs="Times New Roman"/>
          <w:sz w:val="24"/>
          <w:szCs w:val="24"/>
        </w:rPr>
        <w:t>18</w:t>
      </w:r>
      <w:r w:rsidR="007C06AB" w:rsidRPr="00B548E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65A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626372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B548EC" w:rsidRDefault="00B548EC" w:rsidP="00B548EC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101"/>
        <w:gridCol w:w="2152"/>
        <w:gridCol w:w="1843"/>
        <w:gridCol w:w="2409"/>
      </w:tblGrid>
      <w:tr w:rsidR="009F5871" w:rsidTr="0018245C">
        <w:tc>
          <w:tcPr>
            <w:tcW w:w="675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2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1843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9F5871" w:rsidTr="0018245C">
        <w:tc>
          <w:tcPr>
            <w:tcW w:w="675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FE3BD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152" w:type="dxa"/>
          </w:tcPr>
          <w:p w:rsidR="009F5871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Вагапов Ф.Ф.</w:t>
            </w:r>
          </w:p>
        </w:tc>
        <w:tc>
          <w:tcPr>
            <w:tcW w:w="1843" w:type="dxa"/>
          </w:tcPr>
          <w:p w:rsidR="009F5871" w:rsidRDefault="009F5871" w:rsidP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Старое Зеленое</w:t>
            </w:r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71" w:rsidTr="0018245C">
        <w:tc>
          <w:tcPr>
            <w:tcW w:w="675" w:type="dxa"/>
          </w:tcPr>
          <w:p w:rsidR="009F5871" w:rsidRDefault="0087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2152" w:type="dxa"/>
          </w:tcPr>
          <w:p w:rsidR="009F5871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  <w:tc>
          <w:tcPr>
            <w:tcW w:w="1843" w:type="dxa"/>
          </w:tcPr>
          <w:p w:rsidR="009F5871" w:rsidRDefault="009F5871" w:rsidP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Новое Зеленое</w:t>
            </w:r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71" w:rsidTr="0018245C">
        <w:tc>
          <w:tcPr>
            <w:tcW w:w="675" w:type="dxa"/>
          </w:tcPr>
          <w:p w:rsidR="009F5871" w:rsidRDefault="0087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2152" w:type="dxa"/>
          </w:tcPr>
          <w:p w:rsidR="009F5871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  <w:tc>
          <w:tcPr>
            <w:tcW w:w="1843" w:type="dxa"/>
          </w:tcPr>
          <w:p w:rsidR="009F5871" w:rsidRDefault="009F5871" w:rsidP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Вязовый Гай</w:t>
            </w:r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71" w:rsidTr="0018245C">
        <w:tc>
          <w:tcPr>
            <w:tcW w:w="675" w:type="dxa"/>
          </w:tcPr>
          <w:p w:rsidR="009F5871" w:rsidRDefault="0087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2152" w:type="dxa"/>
          </w:tcPr>
          <w:p w:rsidR="009F5871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1843" w:type="dxa"/>
          </w:tcPr>
          <w:p w:rsidR="009F5871" w:rsidRDefault="009F5871" w:rsidP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F0482">
              <w:rPr>
                <w:rFonts w:ascii="Times New Roman" w:hAnsi="Times New Roman" w:cs="Times New Roman"/>
                <w:sz w:val="28"/>
                <w:szCs w:val="28"/>
              </w:rPr>
              <w:t>арыклей</w:t>
            </w:r>
            <w:proofErr w:type="spellEnd"/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871" w:rsidTr="0018245C">
        <w:tc>
          <w:tcPr>
            <w:tcW w:w="675" w:type="dxa"/>
          </w:tcPr>
          <w:p w:rsidR="009F5871" w:rsidRDefault="00872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1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населенного пункта</w:t>
            </w:r>
          </w:p>
        </w:tc>
        <w:tc>
          <w:tcPr>
            <w:tcW w:w="2152" w:type="dxa"/>
          </w:tcPr>
          <w:p w:rsidR="009F5871" w:rsidRDefault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Х.Б.</w:t>
            </w:r>
          </w:p>
        </w:tc>
        <w:tc>
          <w:tcPr>
            <w:tcW w:w="1843" w:type="dxa"/>
          </w:tcPr>
          <w:p w:rsidR="009F5871" w:rsidRDefault="009F5871" w:rsidP="00FF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F0482">
              <w:rPr>
                <w:rFonts w:ascii="Times New Roman" w:hAnsi="Times New Roman" w:cs="Times New Roman"/>
                <w:sz w:val="28"/>
                <w:szCs w:val="28"/>
              </w:rPr>
              <w:t xml:space="preserve">Новая </w:t>
            </w:r>
            <w:proofErr w:type="spellStart"/>
            <w:r w:rsidR="00FF0482">
              <w:rPr>
                <w:rFonts w:ascii="Times New Roman" w:hAnsi="Times New Roman" w:cs="Times New Roman"/>
                <w:sz w:val="28"/>
                <w:szCs w:val="28"/>
              </w:rPr>
              <w:t>Лебежайка</w:t>
            </w:r>
            <w:proofErr w:type="spellEnd"/>
          </w:p>
        </w:tc>
        <w:tc>
          <w:tcPr>
            <w:tcW w:w="2409" w:type="dxa"/>
          </w:tcPr>
          <w:p w:rsidR="009F5871" w:rsidRDefault="009F58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913" w:rsidRPr="009F5871" w:rsidRDefault="00C62913">
      <w:pPr>
        <w:rPr>
          <w:rFonts w:ascii="Times New Roman" w:hAnsi="Times New Roman" w:cs="Times New Roman"/>
          <w:sz w:val="28"/>
          <w:szCs w:val="28"/>
        </w:rPr>
      </w:pPr>
    </w:p>
    <w:sectPr w:rsidR="00C62913" w:rsidRPr="009F5871" w:rsidSect="00CE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06AB"/>
    <w:rsid w:val="00037E2D"/>
    <w:rsid w:val="00085FE5"/>
    <w:rsid w:val="00095A7C"/>
    <w:rsid w:val="000E675E"/>
    <w:rsid w:val="00110BB5"/>
    <w:rsid w:val="0018245C"/>
    <w:rsid w:val="001A41A4"/>
    <w:rsid w:val="002A0FD0"/>
    <w:rsid w:val="0034427D"/>
    <w:rsid w:val="0035314B"/>
    <w:rsid w:val="003628CF"/>
    <w:rsid w:val="00376E81"/>
    <w:rsid w:val="003C2DA6"/>
    <w:rsid w:val="00436948"/>
    <w:rsid w:val="00482416"/>
    <w:rsid w:val="004E368E"/>
    <w:rsid w:val="0053718A"/>
    <w:rsid w:val="00626372"/>
    <w:rsid w:val="00691679"/>
    <w:rsid w:val="006C4BAC"/>
    <w:rsid w:val="007123F8"/>
    <w:rsid w:val="00743E7F"/>
    <w:rsid w:val="00791F43"/>
    <w:rsid w:val="007C06AB"/>
    <w:rsid w:val="00801111"/>
    <w:rsid w:val="008171DA"/>
    <w:rsid w:val="00834D17"/>
    <w:rsid w:val="00872564"/>
    <w:rsid w:val="00883CA0"/>
    <w:rsid w:val="008F0B71"/>
    <w:rsid w:val="008F4952"/>
    <w:rsid w:val="00903F63"/>
    <w:rsid w:val="00967527"/>
    <w:rsid w:val="009F5871"/>
    <w:rsid w:val="00A13C18"/>
    <w:rsid w:val="00A151D3"/>
    <w:rsid w:val="00A42C64"/>
    <w:rsid w:val="00A57014"/>
    <w:rsid w:val="00A66562"/>
    <w:rsid w:val="00B548EC"/>
    <w:rsid w:val="00B54F0B"/>
    <w:rsid w:val="00B65A08"/>
    <w:rsid w:val="00B910B9"/>
    <w:rsid w:val="00BD3156"/>
    <w:rsid w:val="00C310FF"/>
    <w:rsid w:val="00C3455F"/>
    <w:rsid w:val="00C62913"/>
    <w:rsid w:val="00C74DFD"/>
    <w:rsid w:val="00CD1A07"/>
    <w:rsid w:val="00CE013E"/>
    <w:rsid w:val="00D025EA"/>
    <w:rsid w:val="00D02AE6"/>
    <w:rsid w:val="00D41E7E"/>
    <w:rsid w:val="00D63BDA"/>
    <w:rsid w:val="00DA1772"/>
    <w:rsid w:val="00DA49B8"/>
    <w:rsid w:val="00DB35B6"/>
    <w:rsid w:val="00DD63BC"/>
    <w:rsid w:val="00E545A9"/>
    <w:rsid w:val="00E866EF"/>
    <w:rsid w:val="00EA26F2"/>
    <w:rsid w:val="00F72227"/>
    <w:rsid w:val="00F9150B"/>
    <w:rsid w:val="00FE3BD5"/>
    <w:rsid w:val="00FF0482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3E"/>
  </w:style>
  <w:style w:type="paragraph" w:styleId="1">
    <w:name w:val="heading 1"/>
    <w:basedOn w:val="a"/>
    <w:link w:val="10"/>
    <w:uiPriority w:val="9"/>
    <w:qFormat/>
    <w:rsid w:val="007C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6AB"/>
    <w:rPr>
      <w:color w:val="0000FF"/>
      <w:u w:val="single"/>
    </w:rPr>
  </w:style>
  <w:style w:type="paragraph" w:styleId="a5">
    <w:name w:val="No Spacing"/>
    <w:uiPriority w:val="1"/>
    <w:qFormat/>
    <w:rsid w:val="00436948"/>
    <w:pPr>
      <w:spacing w:after="0" w:line="240" w:lineRule="auto"/>
    </w:pPr>
  </w:style>
  <w:style w:type="table" w:styleId="a6">
    <w:name w:val="Table Grid"/>
    <w:basedOn w:val="a1"/>
    <w:uiPriority w:val="59"/>
    <w:rsid w:val="009F5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5_iyulya/" TargetMode="External"/><Relationship Id="rId4" Type="http://schemas.openxmlformats.org/officeDocument/2006/relationships/hyperlink" Target="http://pandia.ru/text/category/1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2018-06-28T06:27:00Z</cp:lastPrinted>
  <dcterms:created xsi:type="dcterms:W3CDTF">2018-02-13T11:40:00Z</dcterms:created>
  <dcterms:modified xsi:type="dcterms:W3CDTF">2018-09-03T05:23:00Z</dcterms:modified>
</cp:coreProperties>
</file>