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B9" w:rsidRPr="006101B9" w:rsidRDefault="006101B9" w:rsidP="006101B9">
      <w:pPr>
        <w:pStyle w:val="a4"/>
        <w:shd w:val="clear" w:color="auto" w:fill="FFFFFF"/>
        <w:spacing w:before="0" w:beforeAutospacing="0" w:after="455" w:afterAutospacing="0"/>
        <w:jc w:val="center"/>
        <w:rPr>
          <w:rFonts w:ascii="Arial" w:hAnsi="Arial" w:cs="Arial"/>
          <w:color w:val="1E1D1E"/>
        </w:rPr>
      </w:pPr>
      <w:r w:rsidRPr="006101B9">
        <w:rPr>
          <w:rStyle w:val="a5"/>
          <w:rFonts w:ascii="Arial" w:hAnsi="Arial" w:cs="Arial"/>
          <w:color w:val="1E1D1E"/>
        </w:rPr>
        <w:t>СОВЕТ ДЕПУТАТОВ</w:t>
      </w:r>
    </w:p>
    <w:p w:rsidR="006101B9" w:rsidRPr="006101B9" w:rsidRDefault="006101B9" w:rsidP="006101B9">
      <w:pPr>
        <w:pStyle w:val="a4"/>
        <w:shd w:val="clear" w:color="auto" w:fill="FFFFFF"/>
        <w:spacing w:before="0" w:beforeAutospacing="0" w:after="455" w:afterAutospacing="0"/>
        <w:jc w:val="center"/>
        <w:rPr>
          <w:rFonts w:ascii="Arial" w:hAnsi="Arial" w:cs="Arial"/>
          <w:color w:val="1E1D1E"/>
        </w:rPr>
      </w:pPr>
      <w:r w:rsidRPr="006101B9">
        <w:rPr>
          <w:rStyle w:val="a5"/>
          <w:rFonts w:ascii="Arial" w:hAnsi="Arial" w:cs="Arial"/>
          <w:color w:val="1E1D1E"/>
        </w:rPr>
        <w:t>МУНИЦИПАЛЬНОГО ОБРАЗОВАНИЯ</w:t>
      </w:r>
    </w:p>
    <w:p w:rsidR="006101B9" w:rsidRPr="006101B9" w:rsidRDefault="006101B9" w:rsidP="006101B9">
      <w:pPr>
        <w:pStyle w:val="a4"/>
        <w:shd w:val="clear" w:color="auto" w:fill="FFFFFF"/>
        <w:spacing w:before="0" w:beforeAutospacing="0" w:after="455" w:afterAutospacing="0"/>
        <w:jc w:val="center"/>
        <w:rPr>
          <w:rFonts w:ascii="Arial" w:hAnsi="Arial" w:cs="Arial"/>
          <w:color w:val="1E1D1E"/>
        </w:rPr>
      </w:pPr>
      <w:r w:rsidRPr="006101B9">
        <w:rPr>
          <w:rStyle w:val="a5"/>
          <w:rFonts w:ascii="Arial" w:hAnsi="Arial" w:cs="Arial"/>
          <w:color w:val="1E1D1E"/>
        </w:rPr>
        <w:t>ЗЕЛЕНОВСКОЕ СЕЛЬСКОЕ ПОСЕЛЕНИЕ</w:t>
      </w:r>
    </w:p>
    <w:p w:rsidR="006101B9" w:rsidRPr="006101B9" w:rsidRDefault="006101B9" w:rsidP="006101B9">
      <w:pPr>
        <w:pStyle w:val="a4"/>
        <w:shd w:val="clear" w:color="auto" w:fill="FFFFFF"/>
        <w:spacing w:before="0" w:beforeAutospacing="0" w:after="455" w:afterAutospacing="0"/>
        <w:jc w:val="center"/>
        <w:rPr>
          <w:rFonts w:ascii="Arial" w:hAnsi="Arial" w:cs="Arial"/>
          <w:color w:val="1E1D1E"/>
        </w:rPr>
      </w:pPr>
      <w:r w:rsidRPr="006101B9">
        <w:rPr>
          <w:rStyle w:val="a5"/>
          <w:rFonts w:ascii="Arial" w:hAnsi="Arial" w:cs="Arial"/>
          <w:color w:val="1E1D1E"/>
        </w:rPr>
        <w:t>СТАРОКУЛАТКИНСКОГО РАЙОНА</w:t>
      </w:r>
    </w:p>
    <w:p w:rsidR="006101B9" w:rsidRPr="006101B9" w:rsidRDefault="006101B9" w:rsidP="006101B9">
      <w:pPr>
        <w:pStyle w:val="a4"/>
        <w:shd w:val="clear" w:color="auto" w:fill="FFFFFF"/>
        <w:spacing w:before="0" w:beforeAutospacing="0" w:after="455" w:afterAutospacing="0"/>
        <w:jc w:val="center"/>
        <w:rPr>
          <w:rFonts w:ascii="Arial" w:hAnsi="Arial" w:cs="Arial"/>
          <w:color w:val="1E1D1E"/>
        </w:rPr>
      </w:pPr>
      <w:r w:rsidRPr="006101B9">
        <w:rPr>
          <w:rStyle w:val="a5"/>
          <w:rFonts w:ascii="Arial" w:hAnsi="Arial" w:cs="Arial"/>
          <w:color w:val="1E1D1E"/>
        </w:rPr>
        <w:t>УЛЬЯНОВСКОЙ ОБЛАСТИ</w:t>
      </w:r>
    </w:p>
    <w:p w:rsidR="006101B9" w:rsidRPr="006101B9" w:rsidRDefault="006101B9" w:rsidP="006101B9">
      <w:pPr>
        <w:pStyle w:val="a4"/>
        <w:shd w:val="clear" w:color="auto" w:fill="FFFFFF"/>
        <w:spacing w:before="0" w:beforeAutospacing="0" w:after="455" w:afterAutospacing="0"/>
        <w:jc w:val="center"/>
        <w:rPr>
          <w:rFonts w:ascii="Arial" w:hAnsi="Arial" w:cs="Arial"/>
          <w:color w:val="1E1D1E"/>
        </w:rPr>
      </w:pPr>
      <w:r w:rsidRPr="006101B9">
        <w:rPr>
          <w:rStyle w:val="a5"/>
          <w:rFonts w:ascii="Arial" w:hAnsi="Arial" w:cs="Arial"/>
          <w:color w:val="1E1D1E"/>
        </w:rPr>
        <w:t>ЧЕТВЕРТОГО СОЗЫВА</w:t>
      </w:r>
    </w:p>
    <w:p w:rsidR="006101B9" w:rsidRPr="006101B9" w:rsidRDefault="006101B9" w:rsidP="006101B9">
      <w:pPr>
        <w:pStyle w:val="a4"/>
        <w:shd w:val="clear" w:color="auto" w:fill="FFFFFF"/>
        <w:spacing w:before="0" w:beforeAutospacing="0" w:after="455" w:afterAutospacing="0"/>
        <w:jc w:val="center"/>
        <w:rPr>
          <w:rFonts w:ascii="Arial" w:hAnsi="Arial" w:cs="Arial"/>
          <w:color w:val="1E1D1E"/>
        </w:rPr>
      </w:pPr>
      <w:r w:rsidRPr="006101B9">
        <w:rPr>
          <w:rStyle w:val="a5"/>
          <w:rFonts w:ascii="Arial" w:hAnsi="Arial" w:cs="Arial"/>
          <w:color w:val="1E1D1E"/>
        </w:rPr>
        <w:t>РЕШЕНИЕ</w:t>
      </w:r>
    </w:p>
    <w:p w:rsidR="006101B9" w:rsidRPr="006101B9" w:rsidRDefault="006101B9" w:rsidP="006101B9">
      <w:pPr>
        <w:pStyle w:val="a4"/>
        <w:shd w:val="clear" w:color="auto" w:fill="FFFFFF"/>
        <w:spacing w:before="0" w:beforeAutospacing="0" w:after="455" w:afterAutospacing="0"/>
        <w:jc w:val="center"/>
        <w:rPr>
          <w:rFonts w:ascii="Arial" w:hAnsi="Arial" w:cs="Arial"/>
          <w:color w:val="1E1D1E"/>
        </w:rPr>
      </w:pPr>
      <w:r w:rsidRPr="006101B9">
        <w:rPr>
          <w:rStyle w:val="a5"/>
          <w:rFonts w:ascii="Arial" w:hAnsi="Arial" w:cs="Arial"/>
          <w:color w:val="1E1D1E"/>
        </w:rPr>
        <w:t>25.04.2019г. с. Старое Зеленое № 3 /4</w:t>
      </w:r>
    </w:p>
    <w:p w:rsidR="006101B9" w:rsidRPr="006101B9" w:rsidRDefault="006101B9" w:rsidP="006101B9">
      <w:pPr>
        <w:pStyle w:val="a4"/>
        <w:shd w:val="clear" w:color="auto" w:fill="FFFFFF"/>
        <w:spacing w:before="0" w:beforeAutospacing="0" w:after="455" w:afterAutospacing="0"/>
        <w:jc w:val="center"/>
        <w:rPr>
          <w:rFonts w:ascii="Arial" w:hAnsi="Arial" w:cs="Arial"/>
          <w:color w:val="1E1D1E"/>
        </w:rPr>
      </w:pPr>
      <w:r w:rsidRPr="006101B9">
        <w:rPr>
          <w:rStyle w:val="a5"/>
          <w:rFonts w:ascii="Arial" w:hAnsi="Arial" w:cs="Arial"/>
          <w:color w:val="1E1D1E"/>
        </w:rPr>
        <w:t xml:space="preserve">О принятии недвижимого имущества в собственность муниципального образования </w:t>
      </w:r>
      <w:proofErr w:type="spellStart"/>
      <w:r w:rsidRPr="006101B9">
        <w:rPr>
          <w:rStyle w:val="a5"/>
          <w:rFonts w:ascii="Arial" w:hAnsi="Arial" w:cs="Arial"/>
          <w:color w:val="1E1D1E"/>
        </w:rPr>
        <w:t>Зеленовское</w:t>
      </w:r>
      <w:proofErr w:type="spellEnd"/>
      <w:r w:rsidRPr="006101B9">
        <w:rPr>
          <w:rStyle w:val="a5"/>
          <w:rFonts w:ascii="Arial" w:hAnsi="Arial" w:cs="Arial"/>
          <w:color w:val="1E1D1E"/>
        </w:rPr>
        <w:t xml:space="preserve"> сельское поселение</w:t>
      </w:r>
    </w:p>
    <w:p w:rsidR="006101B9" w:rsidRPr="006101B9" w:rsidRDefault="006101B9" w:rsidP="006101B9">
      <w:pPr>
        <w:pStyle w:val="a4"/>
        <w:shd w:val="clear" w:color="auto" w:fill="FFFFFF"/>
        <w:spacing w:before="0" w:beforeAutospacing="0" w:after="455" w:afterAutospacing="0"/>
        <w:jc w:val="both"/>
        <w:rPr>
          <w:rFonts w:ascii="Arial" w:hAnsi="Arial" w:cs="Arial"/>
          <w:color w:val="1E1D1E"/>
        </w:rPr>
      </w:pPr>
      <w:r w:rsidRPr="006101B9">
        <w:rPr>
          <w:rFonts w:ascii="Arial" w:hAnsi="Arial" w:cs="Arial"/>
          <w:color w:val="1E1D1E"/>
        </w:rPr>
        <w:t xml:space="preserve">Руководствуясь Федеральным законом от 06.10.2003г. № 131-ФЗ "Об общих принципах организации местного самоуправления в Российской Федерации", Устава муниципального образования </w:t>
      </w:r>
      <w:proofErr w:type="spellStart"/>
      <w:r w:rsidRPr="006101B9">
        <w:rPr>
          <w:rFonts w:ascii="Arial" w:hAnsi="Arial" w:cs="Arial"/>
          <w:color w:val="1E1D1E"/>
        </w:rPr>
        <w:t>Зеленовское</w:t>
      </w:r>
      <w:proofErr w:type="spellEnd"/>
      <w:r w:rsidRPr="006101B9">
        <w:rPr>
          <w:rFonts w:ascii="Arial" w:hAnsi="Arial" w:cs="Arial"/>
          <w:color w:val="1E1D1E"/>
        </w:rPr>
        <w:t xml:space="preserve"> сельское поселение, в соответствии с Положением о порядке владения, пользования и распоряжения имуществом, находящимся в муниципальной собственности муниципального образования </w:t>
      </w:r>
      <w:proofErr w:type="spellStart"/>
      <w:r w:rsidRPr="006101B9">
        <w:rPr>
          <w:rFonts w:ascii="Arial" w:hAnsi="Arial" w:cs="Arial"/>
          <w:color w:val="1E1D1E"/>
        </w:rPr>
        <w:t>Зеленовское</w:t>
      </w:r>
      <w:proofErr w:type="spellEnd"/>
      <w:r w:rsidRPr="006101B9">
        <w:rPr>
          <w:rFonts w:ascii="Arial" w:hAnsi="Arial" w:cs="Arial"/>
          <w:color w:val="1E1D1E"/>
        </w:rPr>
        <w:t xml:space="preserve"> сельское поселение утвержденного решением Совета депутатов муниципального образования </w:t>
      </w:r>
      <w:proofErr w:type="spellStart"/>
      <w:r w:rsidRPr="006101B9">
        <w:rPr>
          <w:rFonts w:ascii="Arial" w:hAnsi="Arial" w:cs="Arial"/>
          <w:color w:val="1E1D1E"/>
        </w:rPr>
        <w:t>Зеленовское</w:t>
      </w:r>
      <w:proofErr w:type="spellEnd"/>
      <w:r w:rsidRPr="006101B9">
        <w:rPr>
          <w:rFonts w:ascii="Arial" w:hAnsi="Arial" w:cs="Arial"/>
          <w:color w:val="1E1D1E"/>
        </w:rPr>
        <w:t xml:space="preserve"> сельское поселение от 19.12. 2005г. № 8/4, Совет депутатов муниципального образования </w:t>
      </w:r>
      <w:proofErr w:type="spellStart"/>
      <w:r w:rsidRPr="006101B9">
        <w:rPr>
          <w:rFonts w:ascii="Arial" w:hAnsi="Arial" w:cs="Arial"/>
          <w:color w:val="1E1D1E"/>
        </w:rPr>
        <w:t>Зеленовское</w:t>
      </w:r>
      <w:proofErr w:type="spellEnd"/>
      <w:r w:rsidRPr="006101B9">
        <w:rPr>
          <w:rFonts w:ascii="Arial" w:hAnsi="Arial" w:cs="Arial"/>
          <w:color w:val="1E1D1E"/>
        </w:rPr>
        <w:t xml:space="preserve"> сельское поселение </w:t>
      </w:r>
      <w:proofErr w:type="spellStart"/>
      <w:r w:rsidRPr="006101B9">
        <w:rPr>
          <w:rFonts w:ascii="Arial" w:hAnsi="Arial" w:cs="Arial"/>
          <w:color w:val="1E1D1E"/>
        </w:rPr>
        <w:t>Старокулаткинского</w:t>
      </w:r>
      <w:proofErr w:type="spellEnd"/>
      <w:r w:rsidRPr="006101B9">
        <w:rPr>
          <w:rFonts w:ascii="Arial" w:hAnsi="Arial" w:cs="Arial"/>
          <w:color w:val="1E1D1E"/>
        </w:rPr>
        <w:t xml:space="preserve"> района Ульяновской области четвертого созыва решил:</w:t>
      </w:r>
    </w:p>
    <w:p w:rsidR="006101B9" w:rsidRPr="006101B9" w:rsidRDefault="006101B9" w:rsidP="006101B9">
      <w:pPr>
        <w:pStyle w:val="a4"/>
        <w:shd w:val="clear" w:color="auto" w:fill="FFFFFF"/>
        <w:spacing w:before="0" w:beforeAutospacing="0" w:after="455" w:afterAutospacing="0"/>
        <w:jc w:val="both"/>
        <w:rPr>
          <w:rFonts w:ascii="Arial" w:hAnsi="Arial" w:cs="Arial"/>
          <w:color w:val="1E1D1E"/>
        </w:rPr>
      </w:pPr>
      <w:r w:rsidRPr="006101B9">
        <w:rPr>
          <w:rFonts w:ascii="Arial" w:hAnsi="Arial" w:cs="Arial"/>
          <w:color w:val="1E1D1E"/>
        </w:rPr>
        <w:t xml:space="preserve">1. Принять в муниципальную собственность муниципального образования </w:t>
      </w:r>
      <w:proofErr w:type="spellStart"/>
      <w:r w:rsidRPr="006101B9">
        <w:rPr>
          <w:rFonts w:ascii="Arial" w:hAnsi="Arial" w:cs="Arial"/>
          <w:color w:val="1E1D1E"/>
        </w:rPr>
        <w:t>Зеленовское</w:t>
      </w:r>
      <w:proofErr w:type="spellEnd"/>
      <w:r w:rsidRPr="006101B9">
        <w:rPr>
          <w:rFonts w:ascii="Arial" w:hAnsi="Arial" w:cs="Arial"/>
          <w:color w:val="1E1D1E"/>
        </w:rPr>
        <w:t xml:space="preserve"> сельское поселение объекты недвижимого имущества согласно приложению к настоящему решению.</w:t>
      </w:r>
    </w:p>
    <w:p w:rsidR="006101B9" w:rsidRPr="006101B9" w:rsidRDefault="006101B9" w:rsidP="006101B9">
      <w:pPr>
        <w:pStyle w:val="a4"/>
        <w:shd w:val="clear" w:color="auto" w:fill="FFFFFF"/>
        <w:spacing w:before="0" w:beforeAutospacing="0" w:after="455" w:afterAutospacing="0"/>
        <w:jc w:val="both"/>
        <w:rPr>
          <w:rFonts w:ascii="Arial" w:hAnsi="Arial" w:cs="Arial"/>
          <w:color w:val="1E1D1E"/>
        </w:rPr>
      </w:pPr>
      <w:r w:rsidRPr="006101B9">
        <w:rPr>
          <w:rFonts w:ascii="Arial" w:hAnsi="Arial" w:cs="Arial"/>
          <w:color w:val="1E1D1E"/>
        </w:rPr>
        <w:t xml:space="preserve">2. Поручить администрации муниципального образования </w:t>
      </w:r>
      <w:proofErr w:type="spellStart"/>
      <w:r w:rsidRPr="006101B9">
        <w:rPr>
          <w:rFonts w:ascii="Arial" w:hAnsi="Arial" w:cs="Arial"/>
          <w:color w:val="1E1D1E"/>
        </w:rPr>
        <w:t>Зеленовское</w:t>
      </w:r>
      <w:proofErr w:type="spellEnd"/>
      <w:r w:rsidRPr="006101B9">
        <w:rPr>
          <w:rFonts w:ascii="Arial" w:hAnsi="Arial" w:cs="Arial"/>
          <w:color w:val="1E1D1E"/>
        </w:rPr>
        <w:t xml:space="preserve"> сельское поселение провести необходимые процессуальные действия по исполнению п.1 настоящего решения.</w:t>
      </w:r>
    </w:p>
    <w:p w:rsidR="006101B9" w:rsidRPr="006101B9" w:rsidRDefault="006101B9" w:rsidP="006101B9">
      <w:pPr>
        <w:pStyle w:val="a4"/>
        <w:shd w:val="clear" w:color="auto" w:fill="FFFFFF"/>
        <w:spacing w:before="0" w:beforeAutospacing="0" w:after="455" w:afterAutospacing="0"/>
        <w:jc w:val="both"/>
        <w:rPr>
          <w:rFonts w:ascii="Arial" w:hAnsi="Arial" w:cs="Arial"/>
          <w:color w:val="1E1D1E"/>
        </w:rPr>
      </w:pPr>
      <w:r w:rsidRPr="006101B9">
        <w:rPr>
          <w:rFonts w:ascii="Arial" w:hAnsi="Arial" w:cs="Arial"/>
          <w:color w:val="1E1D1E"/>
        </w:rPr>
        <w:t>3. Настоящее решение вступает в силу со дня его официального обнародования.</w:t>
      </w:r>
    </w:p>
    <w:p w:rsidR="006101B9" w:rsidRPr="006101B9" w:rsidRDefault="006101B9" w:rsidP="006101B9">
      <w:pPr>
        <w:pStyle w:val="a4"/>
        <w:shd w:val="clear" w:color="auto" w:fill="FFFFFF"/>
        <w:spacing w:before="0" w:beforeAutospacing="0" w:after="455" w:afterAutospacing="0"/>
        <w:jc w:val="both"/>
        <w:rPr>
          <w:rFonts w:ascii="Arial" w:hAnsi="Arial" w:cs="Arial"/>
          <w:color w:val="1E1D1E"/>
        </w:rPr>
      </w:pPr>
      <w:r w:rsidRPr="006101B9">
        <w:rPr>
          <w:rFonts w:ascii="Arial" w:hAnsi="Arial" w:cs="Arial"/>
          <w:color w:val="1E1D1E"/>
        </w:rPr>
        <w:t>Глава муниципального образования</w:t>
      </w:r>
    </w:p>
    <w:p w:rsidR="006101B9" w:rsidRPr="006101B9" w:rsidRDefault="006101B9" w:rsidP="006101B9">
      <w:pPr>
        <w:pStyle w:val="a4"/>
        <w:shd w:val="clear" w:color="auto" w:fill="FFFFFF"/>
        <w:spacing w:before="0" w:beforeAutospacing="0" w:after="455" w:afterAutospacing="0"/>
        <w:jc w:val="both"/>
        <w:rPr>
          <w:rFonts w:ascii="Arial" w:hAnsi="Arial" w:cs="Arial"/>
          <w:color w:val="1E1D1E"/>
        </w:rPr>
      </w:pPr>
      <w:proofErr w:type="spellStart"/>
      <w:r w:rsidRPr="006101B9">
        <w:rPr>
          <w:rFonts w:ascii="Arial" w:hAnsi="Arial" w:cs="Arial"/>
          <w:color w:val="1E1D1E"/>
        </w:rPr>
        <w:t>Зеленовское</w:t>
      </w:r>
      <w:proofErr w:type="spellEnd"/>
      <w:r w:rsidRPr="006101B9">
        <w:rPr>
          <w:rFonts w:ascii="Arial" w:hAnsi="Arial" w:cs="Arial"/>
          <w:color w:val="1E1D1E"/>
        </w:rPr>
        <w:t xml:space="preserve"> сельское поселение</w:t>
      </w:r>
    </w:p>
    <w:p w:rsidR="006101B9" w:rsidRPr="006101B9" w:rsidRDefault="006101B9" w:rsidP="006101B9">
      <w:pPr>
        <w:pStyle w:val="a4"/>
        <w:shd w:val="clear" w:color="auto" w:fill="FFFFFF"/>
        <w:spacing w:before="0" w:beforeAutospacing="0" w:after="455" w:afterAutospacing="0"/>
        <w:jc w:val="both"/>
        <w:rPr>
          <w:rFonts w:ascii="Arial" w:hAnsi="Arial" w:cs="Arial"/>
          <w:color w:val="1E1D1E"/>
        </w:rPr>
      </w:pPr>
      <w:proofErr w:type="spellStart"/>
      <w:r w:rsidRPr="006101B9">
        <w:rPr>
          <w:rFonts w:ascii="Arial" w:hAnsi="Arial" w:cs="Arial"/>
          <w:color w:val="1E1D1E"/>
        </w:rPr>
        <w:lastRenderedPageBreak/>
        <w:t>Старокулаткинского</w:t>
      </w:r>
      <w:proofErr w:type="spellEnd"/>
      <w:r w:rsidRPr="006101B9">
        <w:rPr>
          <w:rFonts w:ascii="Arial" w:hAnsi="Arial" w:cs="Arial"/>
          <w:color w:val="1E1D1E"/>
        </w:rPr>
        <w:t xml:space="preserve"> района</w:t>
      </w:r>
    </w:p>
    <w:p w:rsidR="006101B9" w:rsidRDefault="006101B9" w:rsidP="006101B9">
      <w:pPr>
        <w:pStyle w:val="a4"/>
        <w:shd w:val="clear" w:color="auto" w:fill="FFFFFF"/>
        <w:spacing w:before="0" w:beforeAutospacing="0" w:after="455" w:afterAutospacing="0"/>
        <w:jc w:val="both"/>
        <w:rPr>
          <w:rFonts w:ascii="Arial" w:hAnsi="Arial" w:cs="Arial"/>
          <w:color w:val="1E1D1E"/>
          <w:sz w:val="57"/>
          <w:szCs w:val="57"/>
        </w:rPr>
      </w:pPr>
      <w:r w:rsidRPr="006101B9">
        <w:rPr>
          <w:rFonts w:ascii="Arial" w:hAnsi="Arial" w:cs="Arial"/>
          <w:color w:val="1E1D1E"/>
        </w:rPr>
        <w:t xml:space="preserve">Ульяновской области М.З. </w:t>
      </w:r>
      <w:proofErr w:type="spellStart"/>
      <w:r w:rsidRPr="006101B9">
        <w:rPr>
          <w:rFonts w:ascii="Arial" w:hAnsi="Arial" w:cs="Arial"/>
          <w:color w:val="1E1D1E"/>
        </w:rPr>
        <w:t>Бекеров</w:t>
      </w:r>
      <w:proofErr w:type="spellEnd"/>
    </w:p>
    <w:p w:rsidR="009006E4" w:rsidRDefault="009006E4"/>
    <w:p w:rsidR="00D305EA" w:rsidRDefault="00D305EA"/>
    <w:p w:rsidR="00D305EA" w:rsidRDefault="00D305EA"/>
    <w:p w:rsidR="00D305EA" w:rsidRDefault="00D305EA"/>
    <w:p w:rsidR="00D305EA" w:rsidRDefault="00D305EA" w:rsidP="00D305EA">
      <w:pPr>
        <w:jc w:val="right"/>
        <w:rPr>
          <w:rFonts w:ascii="Times New Roman" w:hAnsi="Times New Roman"/>
        </w:rPr>
        <w:sectPr w:rsidR="00D305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5EA" w:rsidRPr="00D305EA" w:rsidRDefault="00D305EA" w:rsidP="00D305EA">
      <w:pPr>
        <w:pStyle w:val="a3"/>
        <w:jc w:val="right"/>
        <w:rPr>
          <w:rFonts w:ascii="Times New Roman" w:hAnsi="Times New Roman" w:cs="Times New Roman"/>
        </w:rPr>
      </w:pPr>
      <w:r w:rsidRPr="00D305EA">
        <w:rPr>
          <w:rFonts w:ascii="Times New Roman" w:hAnsi="Times New Roman" w:cs="Times New Roman"/>
        </w:rPr>
        <w:lastRenderedPageBreak/>
        <w:t xml:space="preserve">Приложение </w:t>
      </w:r>
    </w:p>
    <w:p w:rsidR="00D305EA" w:rsidRPr="00D305EA" w:rsidRDefault="00D305EA" w:rsidP="00D305EA">
      <w:pPr>
        <w:pStyle w:val="a3"/>
        <w:jc w:val="right"/>
        <w:rPr>
          <w:rFonts w:ascii="Times New Roman" w:hAnsi="Times New Roman" w:cs="Times New Roman"/>
        </w:rPr>
      </w:pPr>
      <w:r w:rsidRPr="00D305EA">
        <w:rPr>
          <w:rFonts w:ascii="Times New Roman" w:hAnsi="Times New Roman" w:cs="Times New Roman"/>
        </w:rPr>
        <w:t>к решению Совета депутатов</w:t>
      </w:r>
    </w:p>
    <w:p w:rsidR="00D305EA" w:rsidRPr="00D305EA" w:rsidRDefault="00D305EA" w:rsidP="00D305EA">
      <w:pPr>
        <w:pStyle w:val="a3"/>
        <w:jc w:val="right"/>
        <w:rPr>
          <w:rFonts w:ascii="Times New Roman" w:hAnsi="Times New Roman" w:cs="Times New Roman"/>
        </w:rPr>
      </w:pPr>
      <w:r w:rsidRPr="00D305EA">
        <w:rPr>
          <w:rFonts w:ascii="Times New Roman" w:hAnsi="Times New Roman" w:cs="Times New Roman"/>
        </w:rPr>
        <w:t xml:space="preserve">от </w:t>
      </w:r>
      <w:r w:rsidR="00DF617E">
        <w:rPr>
          <w:rFonts w:ascii="Times New Roman" w:hAnsi="Times New Roman" w:cs="Times New Roman"/>
        </w:rPr>
        <w:t>25</w:t>
      </w:r>
      <w:r w:rsidRPr="00D305EA">
        <w:rPr>
          <w:rFonts w:ascii="Times New Roman" w:hAnsi="Times New Roman" w:cs="Times New Roman"/>
        </w:rPr>
        <w:t>. 0</w:t>
      </w:r>
      <w:r w:rsidR="00DF617E">
        <w:rPr>
          <w:rFonts w:ascii="Times New Roman" w:hAnsi="Times New Roman" w:cs="Times New Roman"/>
        </w:rPr>
        <w:t>4</w:t>
      </w:r>
      <w:r w:rsidRPr="00D305EA">
        <w:rPr>
          <w:rFonts w:ascii="Times New Roman" w:hAnsi="Times New Roman" w:cs="Times New Roman"/>
        </w:rPr>
        <w:t xml:space="preserve">. </w:t>
      </w:r>
      <w:r w:rsidRPr="008B7591">
        <w:rPr>
          <w:rFonts w:ascii="Times New Roman" w:hAnsi="Times New Roman" w:cs="Times New Roman"/>
        </w:rPr>
        <w:t>201</w:t>
      </w:r>
      <w:r w:rsidR="00DF617E">
        <w:rPr>
          <w:rFonts w:ascii="Times New Roman" w:hAnsi="Times New Roman" w:cs="Times New Roman"/>
        </w:rPr>
        <w:t>9</w:t>
      </w:r>
      <w:r w:rsidRPr="00D305EA">
        <w:rPr>
          <w:rFonts w:ascii="Times New Roman" w:hAnsi="Times New Roman" w:cs="Times New Roman"/>
        </w:rPr>
        <w:t>г. №</w:t>
      </w:r>
      <w:r w:rsidR="00B22D89">
        <w:rPr>
          <w:rFonts w:ascii="Times New Roman" w:hAnsi="Times New Roman" w:cs="Times New Roman"/>
        </w:rPr>
        <w:t xml:space="preserve"> </w:t>
      </w:r>
      <w:r w:rsidR="00DF617E">
        <w:rPr>
          <w:rFonts w:ascii="Times New Roman" w:hAnsi="Times New Roman" w:cs="Times New Roman"/>
        </w:rPr>
        <w:t>3</w:t>
      </w:r>
      <w:r w:rsidRPr="00D305EA">
        <w:rPr>
          <w:rFonts w:ascii="Times New Roman" w:hAnsi="Times New Roman" w:cs="Times New Roman"/>
        </w:rPr>
        <w:t xml:space="preserve"> /</w:t>
      </w:r>
      <w:r w:rsidR="00DF617E">
        <w:rPr>
          <w:rFonts w:ascii="Times New Roman" w:hAnsi="Times New Roman" w:cs="Times New Roman"/>
        </w:rPr>
        <w:t>4</w:t>
      </w:r>
    </w:p>
    <w:p w:rsidR="005000B8" w:rsidRPr="00626CCD" w:rsidRDefault="005000B8" w:rsidP="00626CC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79C" w:rsidRDefault="0048279C" w:rsidP="00626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CCD" w:rsidRPr="00626CCD" w:rsidRDefault="00626CCD" w:rsidP="00626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26CCD" w:rsidRPr="00626CCD" w:rsidRDefault="00626CCD" w:rsidP="00626CC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>недвижимого имущества подлежащего принятию в муниципальную собственность</w:t>
      </w:r>
    </w:p>
    <w:p w:rsidR="00626CCD" w:rsidRPr="00626CCD" w:rsidRDefault="00626CCD" w:rsidP="00626CCD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1564"/>
        <w:gridCol w:w="2126"/>
        <w:gridCol w:w="1559"/>
        <w:gridCol w:w="1701"/>
        <w:gridCol w:w="1321"/>
        <w:gridCol w:w="1275"/>
        <w:gridCol w:w="1418"/>
        <w:gridCol w:w="1843"/>
        <w:gridCol w:w="1417"/>
        <w:gridCol w:w="1159"/>
      </w:tblGrid>
      <w:tr w:rsidR="00626CCD" w:rsidRPr="00626CCD" w:rsidTr="0048279C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(местоположение)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(иные параметры)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Кадас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тровая</w:t>
            </w:r>
            <w:proofErr w:type="spellEnd"/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возникно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вения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 права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документов –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прекращения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о право-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обладателе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ограниче-ниях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обреме-не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proofErr w:type="spellEnd"/>
          </w:p>
        </w:tc>
      </w:tr>
      <w:tr w:rsidR="00626CCD" w:rsidRPr="00626CCD" w:rsidTr="0048279C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Старокулат-кинский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73:15: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020401:74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1072000 </w:t>
            </w:r>
            <w:r w:rsidRPr="00626CC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2004640,00 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2004640,00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Выписка из ЕГРН от 11.04.2018г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Не зарегистрировано                 </w:t>
            </w:r>
          </w:p>
        </w:tc>
      </w:tr>
      <w:tr w:rsidR="00626CCD" w:rsidRPr="00626CCD" w:rsidTr="0048279C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Ульяновская область,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Старокулат-кинский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73:15: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020801:357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3069000 </w:t>
            </w:r>
            <w:r w:rsidRPr="00626CC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5831100,00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5831100,00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Выписка из ЕГРН от 26.04.2018г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26CCD" w:rsidRPr="00626CCD" w:rsidTr="0048279C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Старокулат-кинский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73:15: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020201:484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1324241 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1817918,04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1817918,04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Выписка из ЕГРН от 08.08.2017г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26CCD" w:rsidRPr="00626CCD" w:rsidTr="0048279C">
        <w:tc>
          <w:tcPr>
            <w:tcW w:w="57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Старокулат-кинский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73:15: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020201:485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1011825  кв.м.</w:t>
            </w:r>
          </w:p>
        </w:tc>
        <w:tc>
          <w:tcPr>
            <w:tcW w:w="132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1389033,36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1389033,36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8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Выписка из ЕГРН от 08.08.2017г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1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26CCD" w:rsidRPr="00626CCD" w:rsidTr="0048279C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Старокулат-кинский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73:15: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020201:486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570832  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783638,17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783638,17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Выписка из ЕГРН от 08.08.2017г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26CCD" w:rsidRPr="00626CCD" w:rsidTr="0048279C">
        <w:trPr>
          <w:trHeight w:val="1210"/>
        </w:trPr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Старокулат-кинский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73:15: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020201:487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1312711  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1802089,66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1802089,66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Выписка из ЕГРН от 15.08.2017г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26CCD" w:rsidRPr="00626CCD" w:rsidTr="0048279C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Старокулат-кинский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73:15: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020201:488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1008001  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1383783,77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1383783,77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22.11.2017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Выписка из ЕГРН от 22.11.2017г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26CCD" w:rsidRPr="00626CCD" w:rsidTr="0048279C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Старокулат-кинский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  <w:r w:rsidR="004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с.Ст.Зеленое в 1200 м в сторону юго-востока от дома 30 по ул.Гагарина</w:t>
            </w:r>
          </w:p>
          <w:p w:rsidR="00DF617E" w:rsidRPr="00626CCD" w:rsidRDefault="00DF617E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73:15: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020201:452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10000  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27.02.2013г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№ 73-АА 532924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26CCD" w:rsidRPr="00626CCD" w:rsidTr="0048279C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Старокулат-кинский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  <w:r w:rsidR="004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с.Новое Зеленое в 600 м на запад от дома 27</w:t>
            </w:r>
            <w:r w:rsidR="004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по ул.Советская</w:t>
            </w:r>
          </w:p>
          <w:p w:rsidR="00DF617E" w:rsidRPr="00626CCD" w:rsidRDefault="00DF617E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73:15: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020401:68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10000  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27.02.2013г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№ 73-АА 532921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26CCD" w:rsidRPr="00626CCD" w:rsidTr="0048279C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Старокулат-кинский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  <w:r w:rsidR="004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с.Вязовый  Гай  в 500 м на северо-восток от дома 18 по пер.Октябрьский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73:15: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020501:393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10000  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900,00 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27.02.2013г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№ 73-АА 532922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26CCD" w:rsidRPr="00626CCD" w:rsidTr="0048279C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Старокулат-кинский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  <w:r w:rsidR="004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Зарыклей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в 500 м на северо-запад от дома 14 по ул.Мира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73:15: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020801:353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10000  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27.02.2013г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№ 73-АА 532923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626CCD" w:rsidRDefault="00626CCD">
      <w:pPr>
        <w:sectPr w:rsidR="00626CCD" w:rsidSect="0048279C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D305EA" w:rsidRDefault="00D305EA"/>
    <w:p w:rsidR="00004C9B" w:rsidRDefault="00004C9B"/>
    <w:sectPr w:rsidR="00004C9B" w:rsidSect="0090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>
    <w:useFELayout/>
  </w:compat>
  <w:rsids>
    <w:rsidRoot w:val="00004C9B"/>
    <w:rsid w:val="00004C9B"/>
    <w:rsid w:val="000E2102"/>
    <w:rsid w:val="00290081"/>
    <w:rsid w:val="002B00B1"/>
    <w:rsid w:val="002C1136"/>
    <w:rsid w:val="00300727"/>
    <w:rsid w:val="00310A4B"/>
    <w:rsid w:val="00422AAD"/>
    <w:rsid w:val="00477D48"/>
    <w:rsid w:val="0048279C"/>
    <w:rsid w:val="004A5251"/>
    <w:rsid w:val="005000B8"/>
    <w:rsid w:val="00533FA5"/>
    <w:rsid w:val="00552001"/>
    <w:rsid w:val="005E2336"/>
    <w:rsid w:val="006101B9"/>
    <w:rsid w:val="00626CCD"/>
    <w:rsid w:val="00662245"/>
    <w:rsid w:val="00663841"/>
    <w:rsid w:val="00665648"/>
    <w:rsid w:val="006C6E7F"/>
    <w:rsid w:val="00740F20"/>
    <w:rsid w:val="0086757D"/>
    <w:rsid w:val="008B7591"/>
    <w:rsid w:val="008F578C"/>
    <w:rsid w:val="009006E4"/>
    <w:rsid w:val="0093765B"/>
    <w:rsid w:val="009C4F7F"/>
    <w:rsid w:val="009E399B"/>
    <w:rsid w:val="00A12D5E"/>
    <w:rsid w:val="00AC3A1D"/>
    <w:rsid w:val="00B22D89"/>
    <w:rsid w:val="00BD47EC"/>
    <w:rsid w:val="00C33C00"/>
    <w:rsid w:val="00CF1EC5"/>
    <w:rsid w:val="00D305EA"/>
    <w:rsid w:val="00D5689C"/>
    <w:rsid w:val="00DD6273"/>
    <w:rsid w:val="00DF617E"/>
    <w:rsid w:val="00E86392"/>
    <w:rsid w:val="00ED10FB"/>
    <w:rsid w:val="00EF0696"/>
    <w:rsid w:val="00F1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004C9B"/>
  </w:style>
  <w:style w:type="paragraph" w:styleId="a3">
    <w:name w:val="No Spacing"/>
    <w:uiPriority w:val="1"/>
    <w:qFormat/>
    <w:rsid w:val="00004C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35</cp:revision>
  <dcterms:created xsi:type="dcterms:W3CDTF">2019-04-30T06:58:00Z</dcterms:created>
  <dcterms:modified xsi:type="dcterms:W3CDTF">2022-12-30T08:22:00Z</dcterms:modified>
</cp:coreProperties>
</file>