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66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547E" w:rsidRPr="00583DFC" w:rsidRDefault="00FA547E" w:rsidP="008C614B">
      <w:pPr>
        <w:pStyle w:val="a5"/>
      </w:pPr>
    </w:p>
    <w:p w:rsidR="00FA547E" w:rsidRPr="00FF12EE" w:rsidRDefault="00A65743" w:rsidP="00FA547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293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A547E" w:rsidRPr="00ED3A8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D3A81" w:rsidRPr="00ED3A8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A547E" w:rsidRPr="00ED3A81">
        <w:rPr>
          <w:rFonts w:ascii="Times New Roman" w:hAnsi="Times New Roman"/>
          <w:b/>
          <w:color w:val="000000"/>
          <w:sz w:val="28"/>
          <w:szCs w:val="28"/>
        </w:rPr>
        <w:t>0.201</w:t>
      </w:r>
      <w:r w:rsidR="0049553C" w:rsidRPr="00ED3A81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A547E" w:rsidRPr="00ED3A81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proofErr w:type="gramStart"/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49553C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</w:p>
    <w:p w:rsidR="00C16232" w:rsidRDefault="000C1D13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65743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перечня и срока размещения сведений об объектах учета,</w:t>
      </w:r>
      <w:r w:rsidR="00C16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содержащихся в реестре муниципального имущества муниципального</w:t>
      </w:r>
      <w:r w:rsidR="00C16232" w:rsidRPr="00C16232">
        <w:rPr>
          <w:rFonts w:ascii="Times New Roman" w:hAnsi="Times New Roman" w:cs="Times New Roman"/>
          <w:sz w:val="28"/>
          <w:szCs w:val="28"/>
        </w:rPr>
        <w:t xml:space="preserve"> </w:t>
      </w:r>
      <w:r w:rsidR="00C16232" w:rsidRPr="00C16232">
        <w:rPr>
          <w:rFonts w:ascii="Times New Roman" w:hAnsi="Times New Roman" w:cs="Times New Roman"/>
          <w:b/>
          <w:sz w:val="28"/>
          <w:szCs w:val="28"/>
        </w:rPr>
        <w:t>образования Зеленовское сельское поселение</w:t>
      </w:r>
      <w:r w:rsidR="00C16232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в информационно - телекоммуникационной сети «Интернет» </w:t>
      </w:r>
    </w:p>
    <w:p w:rsidR="00C16232" w:rsidRDefault="00C16232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6232" w:rsidRDefault="00C16232" w:rsidP="008C61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14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125 Гражданского кодекса Российской Федерации,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подпунктом  «г» пункта 2 поручений Президента Российской Федерации по итогам заседания Государственного совета Российской Федерации от 15.05.2018 № Пр-817 ГС, руководствуясь Уставом </w:t>
      </w:r>
      <w:r w:rsidRPr="00C162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16232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 Старокулаткинского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C162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16232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C2507" w:rsidRDefault="00BC2507" w:rsidP="00BC2507">
      <w:pPr>
        <w:pStyle w:val="a5"/>
        <w:ind w:firstLine="6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129F">
        <w:rPr>
          <w:rFonts w:ascii="Times New Roman" w:hAnsi="Times New Roman" w:cs="Times New Roman"/>
          <w:sz w:val="28"/>
          <w:szCs w:val="28"/>
        </w:rPr>
        <w:t xml:space="preserve"> </w:t>
      </w:r>
      <w:r w:rsidR="00C16232">
        <w:rPr>
          <w:rFonts w:ascii="Times New Roman" w:hAnsi="Times New Roman" w:cs="Times New Roman"/>
          <w:sz w:val="28"/>
          <w:szCs w:val="28"/>
        </w:rPr>
        <w:t>Утвердить прилагаемый перечень сведений об объектах учета, содержащихся в Реестре</w:t>
      </w:r>
      <w:r w:rsidR="00C16232" w:rsidRPr="00C16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6232" w:rsidRPr="00C16232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 муниципального</w:t>
      </w:r>
      <w:r w:rsidR="00C16232" w:rsidRPr="00C16232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 </w:t>
      </w:r>
      <w:r w:rsidR="00C16232">
        <w:rPr>
          <w:rFonts w:ascii="Times New Roman" w:hAnsi="Times New Roman" w:cs="Times New Roman"/>
          <w:sz w:val="28"/>
          <w:szCs w:val="28"/>
        </w:rPr>
        <w:t xml:space="preserve">(далее - сведения), подлежащих размещению на официальном сайте </w:t>
      </w:r>
      <w:r w:rsidR="00DF11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6232">
        <w:rPr>
          <w:rFonts w:ascii="Times New Roman" w:hAnsi="Times New Roman" w:cs="Times New Roman"/>
          <w:sz w:val="28"/>
          <w:szCs w:val="28"/>
        </w:rPr>
        <w:t xml:space="preserve"> </w:t>
      </w:r>
      <w:r w:rsidR="00DF110F" w:rsidRPr="00C162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DF110F" w:rsidRPr="00C16232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</w:t>
      </w:r>
      <w:r w:rsidRPr="00BC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07">
        <w:rPr>
          <w:rFonts w:ascii="Times New Roman" w:hAnsi="Times New Roman" w:cs="Times New Roman"/>
          <w:sz w:val="28"/>
          <w:szCs w:val="28"/>
        </w:rPr>
        <w:t>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232" w:rsidRDefault="00BC2507" w:rsidP="00863035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129F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="00863035" w:rsidRPr="00863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0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63035" w:rsidRPr="00C162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63035" w:rsidRPr="00C16232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 </w:t>
      </w:r>
      <w:r w:rsidR="00863035">
        <w:rPr>
          <w:rFonts w:ascii="Times New Roman" w:hAnsi="Times New Roman" w:cs="Times New Roman"/>
          <w:sz w:val="28"/>
          <w:szCs w:val="28"/>
        </w:rPr>
        <w:t>ежегодно не позднее 1 Мая года, следующего за отчетным, обеспечить размещение сведений на официальном сайте администрации</w:t>
      </w:r>
      <w:r w:rsidR="00863035" w:rsidRPr="00863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035" w:rsidRPr="00C162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63035" w:rsidRPr="00C16232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 </w:t>
      </w:r>
      <w:r w:rsidR="00863035">
        <w:rPr>
          <w:rFonts w:ascii="Times New Roman" w:hAnsi="Times New Roman" w:cs="Times New Roman"/>
          <w:sz w:val="28"/>
          <w:szCs w:val="28"/>
        </w:rPr>
        <w:t>в</w:t>
      </w:r>
      <w:r w:rsidR="00863035" w:rsidRPr="00BC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035" w:rsidRPr="00BC2507">
        <w:rPr>
          <w:rFonts w:ascii="Times New Roman" w:hAnsi="Times New Roman" w:cs="Times New Roman"/>
          <w:sz w:val="28"/>
          <w:szCs w:val="28"/>
        </w:rPr>
        <w:t>информационно - телекоммуникационной сети «Интернет»</w:t>
      </w:r>
      <w:r w:rsidR="00863035">
        <w:rPr>
          <w:rFonts w:ascii="Times New Roman" w:hAnsi="Times New Roman" w:cs="Times New Roman"/>
          <w:sz w:val="28"/>
          <w:szCs w:val="28"/>
        </w:rPr>
        <w:t>.</w:t>
      </w:r>
    </w:p>
    <w:p w:rsidR="00AB368D" w:rsidRDefault="00AB368D" w:rsidP="00863035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C16232" w:rsidRDefault="00C16232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8C614B" w:rsidRDefault="008C614B" w:rsidP="00FA547E">
      <w:pPr>
        <w:pStyle w:val="a3"/>
        <w:ind w:right="-366"/>
        <w:rPr>
          <w:szCs w:val="28"/>
        </w:rPr>
      </w:pPr>
    </w:p>
    <w:p w:rsidR="00FA547E" w:rsidRDefault="00FA547E" w:rsidP="00FA547E">
      <w:pPr>
        <w:pStyle w:val="a3"/>
        <w:ind w:right="-366"/>
        <w:rPr>
          <w:szCs w:val="28"/>
        </w:rPr>
      </w:pPr>
      <w:r>
        <w:rPr>
          <w:szCs w:val="28"/>
        </w:rPr>
        <w:t>Глава администрации МО</w:t>
      </w:r>
    </w:p>
    <w:p w:rsidR="00EA03EE" w:rsidRDefault="00FA547E" w:rsidP="00274FBA">
      <w:pPr>
        <w:pStyle w:val="a3"/>
        <w:tabs>
          <w:tab w:val="left" w:pos="709"/>
        </w:tabs>
        <w:ind w:right="-366"/>
        <w:rPr>
          <w:szCs w:val="28"/>
        </w:rPr>
      </w:pPr>
      <w:r>
        <w:rPr>
          <w:szCs w:val="28"/>
        </w:rPr>
        <w:t>Зеленовское сельское поселение:                                         Р.Д. Бикбаева</w:t>
      </w:r>
    </w:p>
    <w:p w:rsidR="00E35AEA" w:rsidRDefault="00E35AEA" w:rsidP="00274FBA">
      <w:pPr>
        <w:pStyle w:val="a3"/>
        <w:tabs>
          <w:tab w:val="left" w:pos="709"/>
        </w:tabs>
        <w:ind w:right="-366"/>
        <w:rPr>
          <w:szCs w:val="28"/>
        </w:rPr>
      </w:pPr>
    </w:p>
    <w:p w:rsidR="00E35AEA" w:rsidRDefault="00E35AEA" w:rsidP="00274FBA">
      <w:pPr>
        <w:pStyle w:val="a3"/>
        <w:tabs>
          <w:tab w:val="left" w:pos="709"/>
        </w:tabs>
        <w:ind w:right="-366"/>
        <w:rPr>
          <w:szCs w:val="28"/>
        </w:rPr>
      </w:pPr>
    </w:p>
    <w:p w:rsidR="005478D7" w:rsidRDefault="005478D7" w:rsidP="00D40867">
      <w:pPr>
        <w:pStyle w:val="a3"/>
        <w:tabs>
          <w:tab w:val="left" w:pos="709"/>
        </w:tabs>
        <w:ind w:right="-366"/>
        <w:jc w:val="right"/>
        <w:rPr>
          <w:szCs w:val="28"/>
        </w:rPr>
        <w:sectPr w:rsidR="005478D7" w:rsidSect="00696B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867" w:rsidRPr="005478D7" w:rsidRDefault="00D40867" w:rsidP="00D40867">
      <w:pPr>
        <w:pStyle w:val="a3"/>
        <w:tabs>
          <w:tab w:val="left" w:pos="709"/>
        </w:tabs>
        <w:ind w:right="-366"/>
        <w:jc w:val="right"/>
        <w:rPr>
          <w:b/>
          <w:szCs w:val="28"/>
        </w:rPr>
      </w:pPr>
      <w:r w:rsidRPr="005478D7">
        <w:rPr>
          <w:b/>
          <w:szCs w:val="28"/>
        </w:rPr>
        <w:lastRenderedPageBreak/>
        <w:t xml:space="preserve">Приложение </w:t>
      </w:r>
    </w:p>
    <w:p w:rsidR="00D40867" w:rsidRPr="005478D7" w:rsidRDefault="00D40867" w:rsidP="00D40867">
      <w:pPr>
        <w:pStyle w:val="a3"/>
        <w:tabs>
          <w:tab w:val="left" w:pos="709"/>
        </w:tabs>
        <w:ind w:right="-366"/>
        <w:jc w:val="right"/>
        <w:rPr>
          <w:sz w:val="24"/>
          <w:szCs w:val="24"/>
        </w:rPr>
      </w:pPr>
      <w:r w:rsidRPr="005478D7">
        <w:rPr>
          <w:sz w:val="24"/>
          <w:szCs w:val="24"/>
        </w:rPr>
        <w:t>к Постановлению</w:t>
      </w:r>
    </w:p>
    <w:p w:rsidR="00E35AEA" w:rsidRPr="005478D7" w:rsidRDefault="00D40867" w:rsidP="00D40867">
      <w:pPr>
        <w:pStyle w:val="a3"/>
        <w:tabs>
          <w:tab w:val="left" w:pos="709"/>
        </w:tabs>
        <w:ind w:right="-366"/>
        <w:jc w:val="right"/>
        <w:rPr>
          <w:sz w:val="24"/>
          <w:szCs w:val="24"/>
        </w:rPr>
      </w:pPr>
      <w:r w:rsidRPr="005478D7">
        <w:rPr>
          <w:sz w:val="24"/>
          <w:szCs w:val="24"/>
        </w:rPr>
        <w:t xml:space="preserve"> от 21.10.</w:t>
      </w:r>
      <w:r w:rsidR="005478D7">
        <w:rPr>
          <w:sz w:val="24"/>
          <w:szCs w:val="24"/>
        </w:rPr>
        <w:t xml:space="preserve">2019г. </w:t>
      </w:r>
      <w:r w:rsidRPr="005478D7">
        <w:rPr>
          <w:sz w:val="24"/>
          <w:szCs w:val="24"/>
        </w:rPr>
        <w:t>№ 53</w:t>
      </w:r>
    </w:p>
    <w:p w:rsidR="005478D7" w:rsidRDefault="005478D7" w:rsidP="00D40867">
      <w:pPr>
        <w:pStyle w:val="a3"/>
        <w:tabs>
          <w:tab w:val="left" w:pos="709"/>
        </w:tabs>
        <w:ind w:right="-366"/>
        <w:jc w:val="right"/>
        <w:rPr>
          <w:szCs w:val="28"/>
        </w:rPr>
      </w:pPr>
    </w:p>
    <w:p w:rsidR="00D40867" w:rsidRPr="007E00F7" w:rsidRDefault="00D40867" w:rsidP="00D40867">
      <w:pPr>
        <w:pStyle w:val="a3"/>
        <w:tabs>
          <w:tab w:val="left" w:pos="709"/>
        </w:tabs>
        <w:ind w:right="-366"/>
        <w:rPr>
          <w:b/>
          <w:szCs w:val="28"/>
        </w:rPr>
      </w:pPr>
      <w:r w:rsidRPr="007E00F7">
        <w:rPr>
          <w:b/>
          <w:szCs w:val="28"/>
        </w:rPr>
        <w:t>Перечень сведений об объектах учета, содержащихся в Реестре муниципального имущества муниципального образования Зеленовское сельское поселение, подлежащих размещению в информационно - телекоммуникационной сети «Интернет»</w:t>
      </w:r>
    </w:p>
    <w:p w:rsidR="00D40867" w:rsidRDefault="00D40867" w:rsidP="00D40867">
      <w:pPr>
        <w:pStyle w:val="a3"/>
        <w:tabs>
          <w:tab w:val="left" w:pos="709"/>
        </w:tabs>
        <w:ind w:right="-366"/>
        <w:rPr>
          <w:szCs w:val="28"/>
        </w:rPr>
      </w:pPr>
    </w:p>
    <w:p w:rsidR="00EE6270" w:rsidRPr="00EE6270" w:rsidRDefault="00EE6270" w:rsidP="00EE6270">
      <w:pPr>
        <w:pStyle w:val="a3"/>
        <w:tabs>
          <w:tab w:val="left" w:pos="709"/>
        </w:tabs>
        <w:ind w:left="360" w:right="-366"/>
        <w:rPr>
          <w:szCs w:val="28"/>
        </w:rPr>
      </w:pPr>
    </w:p>
    <w:p w:rsidR="00EE6270" w:rsidRDefault="00EE6270" w:rsidP="00EE6270">
      <w:pPr>
        <w:pStyle w:val="a5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E6270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Pr="00EE62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недвижимого имущества </w:t>
      </w:r>
      <w:r w:rsidRPr="00EE62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E6270">
        <w:rPr>
          <w:rFonts w:ascii="Times New Roman" w:hAnsi="Times New Roman" w:cs="Times New Roman"/>
          <w:b/>
          <w:bCs/>
          <w:sz w:val="28"/>
          <w:szCs w:val="28"/>
        </w:rPr>
        <w:t>Зеленовское сельское поселение</w:t>
      </w:r>
    </w:p>
    <w:p w:rsidR="00EE6270" w:rsidRPr="00E93A9A" w:rsidRDefault="00EE6270" w:rsidP="00EE6270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1134"/>
        <w:gridCol w:w="1373"/>
        <w:gridCol w:w="1559"/>
        <w:gridCol w:w="1320"/>
        <w:gridCol w:w="1154"/>
        <w:gridCol w:w="1822"/>
        <w:gridCol w:w="1678"/>
        <w:gridCol w:w="1320"/>
        <w:gridCol w:w="1560"/>
      </w:tblGrid>
      <w:tr w:rsidR="00EE6270" w:rsidRPr="00E93A9A" w:rsidTr="00910F8D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spellStart"/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местопо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proofErr w:type="gramEnd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EE6270" w:rsidRPr="00951318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270" w:rsidRPr="00951318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15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EE6270" w:rsidRPr="00951318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82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прекращения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67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32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о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обременениях</w:t>
            </w:r>
            <w:proofErr w:type="gramEnd"/>
          </w:p>
        </w:tc>
      </w:tr>
      <w:tr w:rsidR="00EE6270" w:rsidRPr="00E93A9A" w:rsidTr="00910F8D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7F" w:rsidRDefault="005B0F7F" w:rsidP="005B0F7F">
      <w:pPr>
        <w:pStyle w:val="a3"/>
        <w:tabs>
          <w:tab w:val="left" w:pos="709"/>
        </w:tabs>
        <w:ind w:left="1080" w:right="-366"/>
        <w:rPr>
          <w:szCs w:val="28"/>
        </w:rPr>
      </w:pPr>
    </w:p>
    <w:p w:rsidR="00EE6270" w:rsidRDefault="00EE6270" w:rsidP="00EE62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27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szCs w:val="28"/>
        </w:rPr>
        <w:t xml:space="preserve"> </w:t>
      </w:r>
      <w:r w:rsidRPr="00EE6270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Pr="00EE62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движимого имущества </w:t>
      </w:r>
      <w:r w:rsidRPr="00EE62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E6270">
        <w:rPr>
          <w:rFonts w:ascii="Times New Roman" w:hAnsi="Times New Roman" w:cs="Times New Roman"/>
          <w:b/>
          <w:bCs/>
          <w:sz w:val="28"/>
          <w:szCs w:val="28"/>
        </w:rPr>
        <w:t>Зеленовское сельское поселение</w:t>
      </w: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840"/>
        <w:gridCol w:w="2268"/>
        <w:gridCol w:w="2126"/>
        <w:gridCol w:w="2268"/>
        <w:gridCol w:w="1842"/>
        <w:gridCol w:w="2978"/>
      </w:tblGrid>
      <w:tr w:rsidR="00EE6270" w:rsidRPr="00951318" w:rsidTr="00910F8D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(модель, марка, № двигателя,</w:t>
            </w:r>
            <w:proofErr w:type="gramEnd"/>
          </w:p>
          <w:p w:rsidR="00EE6270" w:rsidRPr="003527A4" w:rsidRDefault="00EE6270" w:rsidP="00910F8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№ шасси, № кузова, № ПТС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т.д.</w:t>
            </w: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A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</w:pPr>
            <w:r w:rsidRPr="00047DE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начисленная амортизация (износ)</w:t>
            </w:r>
            <w:r w:rsidRPr="00047DE8">
              <w:rPr>
                <w:rFonts w:ascii="Times New Roman" w:eastAsia="Times New Roman" w:hAnsi="Times New Roman" w:cs="Times New Roman"/>
                <w:sz w:val="20"/>
                <w:szCs w:val="20"/>
              </w:rPr>
              <w:t>, тыс</w:t>
            </w:r>
            <w:proofErr w:type="gramStart"/>
            <w:r w:rsidRPr="00047DE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7DE8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прекращения права</w:t>
            </w:r>
          </w:p>
          <w:p w:rsidR="00EE6270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70" w:rsidRPr="00951318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(прекращения)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правообладателе</w:t>
            </w:r>
          </w:p>
        </w:tc>
        <w:tc>
          <w:tcPr>
            <w:tcW w:w="297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</w:p>
          <w:p w:rsidR="00EE6270" w:rsidRPr="00951318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1318">
              <w:rPr>
                <w:rFonts w:ascii="Times New Roman" w:hAnsi="Times New Roman" w:cs="Times New Roman"/>
                <w:sz w:val="20"/>
                <w:szCs w:val="20"/>
              </w:rPr>
              <w:t>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E6270" w:rsidRPr="00951318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и дата возникновения и прекращения</w:t>
            </w:r>
          </w:p>
        </w:tc>
      </w:tr>
      <w:tr w:rsidR="00EE6270" w:rsidRPr="00E93A9A" w:rsidTr="00910F8D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70" w:rsidRDefault="00EE6270" w:rsidP="00EE62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70" w:rsidRPr="00323070" w:rsidRDefault="00AF690B" w:rsidP="00EE6270">
      <w:pPr>
        <w:pStyle w:val="a3"/>
        <w:tabs>
          <w:tab w:val="left" w:pos="426"/>
          <w:tab w:val="left" w:pos="709"/>
        </w:tabs>
        <w:ind w:right="-366"/>
        <w:rPr>
          <w:b/>
          <w:bCs/>
          <w:sz w:val="24"/>
          <w:szCs w:val="24"/>
        </w:rPr>
      </w:pPr>
      <w:r>
        <w:rPr>
          <w:szCs w:val="28"/>
        </w:rPr>
        <w:lastRenderedPageBreak/>
        <w:t xml:space="preserve">     </w:t>
      </w:r>
      <w:r w:rsidR="000E5F33" w:rsidRPr="002517A3">
        <w:rPr>
          <w:b/>
          <w:szCs w:val="28"/>
        </w:rPr>
        <w:t>3.</w:t>
      </w:r>
      <w:r w:rsidR="0003188E">
        <w:rPr>
          <w:szCs w:val="28"/>
        </w:rPr>
        <w:t xml:space="preserve"> </w:t>
      </w:r>
      <w:r w:rsidR="000E5F33" w:rsidRPr="0003188E">
        <w:rPr>
          <w:b/>
          <w:szCs w:val="28"/>
        </w:rPr>
        <w:t xml:space="preserve">В отношении </w:t>
      </w:r>
      <w:r w:rsidR="00EE6270" w:rsidRPr="00EE6270">
        <w:rPr>
          <w:b/>
          <w:szCs w:val="28"/>
        </w:rPr>
        <w:t xml:space="preserve">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EE6270" w:rsidRPr="00EE6270">
        <w:rPr>
          <w:b/>
          <w:bCs/>
          <w:szCs w:val="28"/>
        </w:rPr>
        <w:t>Зеленовское сельское поселение</w:t>
      </w:r>
      <w:r w:rsidR="00EE6270" w:rsidRPr="00EE6270">
        <w:rPr>
          <w:b/>
          <w:szCs w:val="28"/>
        </w:rPr>
        <w:t xml:space="preserve">, иных юридических лицах, в которых муниципальное образование </w:t>
      </w:r>
      <w:r w:rsidR="00EE6270" w:rsidRPr="00EE6270">
        <w:rPr>
          <w:b/>
          <w:bCs/>
          <w:szCs w:val="28"/>
        </w:rPr>
        <w:t>Зеленовское сельское поселение</w:t>
      </w:r>
      <w:r w:rsidR="00EE6270" w:rsidRPr="00EE6270">
        <w:rPr>
          <w:b/>
          <w:szCs w:val="28"/>
        </w:rPr>
        <w:t xml:space="preserve"> является учредителем (участником)</w:t>
      </w:r>
      <w:r w:rsidR="00EE6270" w:rsidRPr="00323070">
        <w:rPr>
          <w:b/>
          <w:sz w:val="24"/>
          <w:szCs w:val="24"/>
        </w:rPr>
        <w:t xml:space="preserve"> </w:t>
      </w:r>
      <w:r w:rsidR="00EE6270" w:rsidRPr="00323070">
        <w:rPr>
          <w:b/>
          <w:bCs/>
          <w:sz w:val="24"/>
          <w:szCs w:val="24"/>
        </w:rPr>
        <w:t xml:space="preserve"> </w:t>
      </w:r>
    </w:p>
    <w:p w:rsidR="00EE6270" w:rsidRPr="00E93A9A" w:rsidRDefault="00EE6270" w:rsidP="00EE62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706"/>
        <w:gridCol w:w="1134"/>
        <w:gridCol w:w="1373"/>
        <w:gridCol w:w="2312"/>
        <w:gridCol w:w="1418"/>
        <w:gridCol w:w="2224"/>
        <w:gridCol w:w="2223"/>
        <w:gridCol w:w="1931"/>
      </w:tblGrid>
      <w:tr w:rsidR="00EE6270" w:rsidRPr="00E93A9A" w:rsidTr="003350D7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E6297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62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олное наименование и организационно</w:t>
            </w:r>
          </w:p>
          <w:p w:rsidR="00EE6270" w:rsidRPr="009E6297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-правовая форма юридического лица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E6297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дрес (</w:t>
            </w:r>
            <w:proofErr w:type="spellStart"/>
            <w:proofErr w:type="gramStart"/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E6297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23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</w:t>
            </w:r>
            <w:proofErr w:type="gramEnd"/>
          </w:p>
          <w:p w:rsidR="00EE6270" w:rsidRPr="009E6297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(уставном </w:t>
            </w:r>
            <w:proofErr w:type="gramStart"/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капитале</w:t>
            </w:r>
            <w:proofErr w:type="gramEnd"/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) юридического лица)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Default="00EE6270" w:rsidP="00910F8D">
            <w:pPr>
              <w:pStyle w:val="a5"/>
              <w:ind w:right="-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азмер уставного фонда (для </w:t>
            </w:r>
            <w:proofErr w:type="spellStart"/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E6270" w:rsidRDefault="00EE6270" w:rsidP="00910F8D">
            <w:pPr>
              <w:pStyle w:val="a5"/>
              <w:ind w:right="-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6270" w:rsidRPr="009E6297" w:rsidRDefault="00EE6270" w:rsidP="00910F8D">
            <w:pPr>
              <w:pStyle w:val="a5"/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унитарных предприятий)</w:t>
            </w:r>
          </w:p>
        </w:tc>
        <w:tc>
          <w:tcPr>
            <w:tcW w:w="222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E6297" w:rsidRDefault="00EE6270" w:rsidP="00910F8D">
            <w:pPr>
              <w:pStyle w:val="a5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E6297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3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9E6297" w:rsidRDefault="00EE6270" w:rsidP="00910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реднесписочная численность работников (для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9E6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и муниципальных унитарных предприятий)</w:t>
            </w:r>
          </w:p>
        </w:tc>
      </w:tr>
      <w:tr w:rsidR="00EE6270" w:rsidRPr="00E93A9A" w:rsidTr="003350D7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E6270" w:rsidRPr="00E93A9A" w:rsidRDefault="00EE6270" w:rsidP="00910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ECC" w:rsidRDefault="00E65ECC" w:rsidP="000E5F33">
      <w:pPr>
        <w:pStyle w:val="a3"/>
        <w:tabs>
          <w:tab w:val="left" w:pos="709"/>
        </w:tabs>
        <w:ind w:right="-366"/>
        <w:rPr>
          <w:szCs w:val="28"/>
        </w:rPr>
      </w:pPr>
    </w:p>
    <w:sectPr w:rsidR="00E65ECC" w:rsidSect="00EE62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1FD"/>
    <w:multiLevelType w:val="hybridMultilevel"/>
    <w:tmpl w:val="98E88236"/>
    <w:lvl w:ilvl="0" w:tplc="E50C9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EF5"/>
    <w:multiLevelType w:val="hybridMultilevel"/>
    <w:tmpl w:val="F9C82B20"/>
    <w:lvl w:ilvl="0" w:tplc="8DBA84D8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9A67B1D"/>
    <w:multiLevelType w:val="hybridMultilevel"/>
    <w:tmpl w:val="193A137E"/>
    <w:lvl w:ilvl="0" w:tplc="AA52AD8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423F1F"/>
    <w:multiLevelType w:val="hybridMultilevel"/>
    <w:tmpl w:val="6E6EF9CE"/>
    <w:lvl w:ilvl="0" w:tplc="D3343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15D63"/>
    <w:multiLevelType w:val="hybridMultilevel"/>
    <w:tmpl w:val="3D043592"/>
    <w:lvl w:ilvl="0" w:tplc="2390C53C">
      <w:start w:val="1"/>
      <w:numFmt w:val="decimal"/>
      <w:lvlText w:val="%1)"/>
      <w:lvlJc w:val="left"/>
      <w:pPr>
        <w:ind w:left="178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6954A2E"/>
    <w:multiLevelType w:val="hybridMultilevel"/>
    <w:tmpl w:val="66C4E226"/>
    <w:lvl w:ilvl="0" w:tplc="E58A60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3672FED"/>
    <w:multiLevelType w:val="hybridMultilevel"/>
    <w:tmpl w:val="6E6EF9CE"/>
    <w:lvl w:ilvl="0" w:tplc="D3343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0401"/>
    <w:multiLevelType w:val="hybridMultilevel"/>
    <w:tmpl w:val="6F326F88"/>
    <w:lvl w:ilvl="0" w:tplc="D5A6D83E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6407E36"/>
    <w:multiLevelType w:val="hybridMultilevel"/>
    <w:tmpl w:val="6E6EF9CE"/>
    <w:lvl w:ilvl="0" w:tplc="D3343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33074"/>
    <w:multiLevelType w:val="hybridMultilevel"/>
    <w:tmpl w:val="6E6EF9CE"/>
    <w:lvl w:ilvl="0" w:tplc="D3343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47E"/>
    <w:rsid w:val="0003188E"/>
    <w:rsid w:val="00051027"/>
    <w:rsid w:val="00066473"/>
    <w:rsid w:val="0008052F"/>
    <w:rsid w:val="000C1D13"/>
    <w:rsid w:val="000E5F33"/>
    <w:rsid w:val="001114FE"/>
    <w:rsid w:val="00183E60"/>
    <w:rsid w:val="00193B12"/>
    <w:rsid w:val="0019549D"/>
    <w:rsid w:val="00195C3B"/>
    <w:rsid w:val="001C7853"/>
    <w:rsid w:val="001D30B1"/>
    <w:rsid w:val="00200ADC"/>
    <w:rsid w:val="00221E66"/>
    <w:rsid w:val="002517A3"/>
    <w:rsid w:val="00274FBA"/>
    <w:rsid w:val="002A21CD"/>
    <w:rsid w:val="002B2465"/>
    <w:rsid w:val="002E02F4"/>
    <w:rsid w:val="003350D7"/>
    <w:rsid w:val="003505B9"/>
    <w:rsid w:val="00493009"/>
    <w:rsid w:val="0049553C"/>
    <w:rsid w:val="004C66BF"/>
    <w:rsid w:val="004D69E9"/>
    <w:rsid w:val="00512930"/>
    <w:rsid w:val="005205DB"/>
    <w:rsid w:val="00533999"/>
    <w:rsid w:val="005478D7"/>
    <w:rsid w:val="00583DFC"/>
    <w:rsid w:val="005B0F7F"/>
    <w:rsid w:val="005C707A"/>
    <w:rsid w:val="00626EFB"/>
    <w:rsid w:val="0064129F"/>
    <w:rsid w:val="00643015"/>
    <w:rsid w:val="00692B00"/>
    <w:rsid w:val="00696BB9"/>
    <w:rsid w:val="006A047B"/>
    <w:rsid w:val="007046F5"/>
    <w:rsid w:val="007E00F7"/>
    <w:rsid w:val="00863035"/>
    <w:rsid w:val="008C614B"/>
    <w:rsid w:val="00972EB5"/>
    <w:rsid w:val="009943FB"/>
    <w:rsid w:val="009A63D4"/>
    <w:rsid w:val="009C61F5"/>
    <w:rsid w:val="00A304D3"/>
    <w:rsid w:val="00A351F8"/>
    <w:rsid w:val="00A424DC"/>
    <w:rsid w:val="00A65743"/>
    <w:rsid w:val="00AA580B"/>
    <w:rsid w:val="00AB368D"/>
    <w:rsid w:val="00AB6E96"/>
    <w:rsid w:val="00AF690B"/>
    <w:rsid w:val="00B243B8"/>
    <w:rsid w:val="00B466B3"/>
    <w:rsid w:val="00B47396"/>
    <w:rsid w:val="00BC2507"/>
    <w:rsid w:val="00BE1ED7"/>
    <w:rsid w:val="00C03720"/>
    <w:rsid w:val="00C16232"/>
    <w:rsid w:val="00C4101D"/>
    <w:rsid w:val="00C467E7"/>
    <w:rsid w:val="00CD565C"/>
    <w:rsid w:val="00D214B1"/>
    <w:rsid w:val="00D40867"/>
    <w:rsid w:val="00D573CC"/>
    <w:rsid w:val="00D769AD"/>
    <w:rsid w:val="00D82629"/>
    <w:rsid w:val="00DF110F"/>
    <w:rsid w:val="00DF71A9"/>
    <w:rsid w:val="00E116B1"/>
    <w:rsid w:val="00E2351B"/>
    <w:rsid w:val="00E35AEA"/>
    <w:rsid w:val="00E54187"/>
    <w:rsid w:val="00E65ECC"/>
    <w:rsid w:val="00E87274"/>
    <w:rsid w:val="00EA03EE"/>
    <w:rsid w:val="00EC24F1"/>
    <w:rsid w:val="00ED09A0"/>
    <w:rsid w:val="00ED3A81"/>
    <w:rsid w:val="00EE6270"/>
    <w:rsid w:val="00F11681"/>
    <w:rsid w:val="00F43E39"/>
    <w:rsid w:val="00F52E98"/>
    <w:rsid w:val="00FA547E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4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4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FA547E"/>
    <w:pPr>
      <w:spacing w:after="0" w:line="240" w:lineRule="auto"/>
    </w:pPr>
  </w:style>
  <w:style w:type="paragraph" w:customStyle="1" w:styleId="rtecenter">
    <w:name w:val="rtecenter"/>
    <w:basedOn w:val="a"/>
    <w:rsid w:val="003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2018-02-05T04:26:00Z</dcterms:created>
  <dcterms:modified xsi:type="dcterms:W3CDTF">2019-10-23T12:45:00Z</dcterms:modified>
</cp:coreProperties>
</file>