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8C" w:rsidRDefault="008F198C" w:rsidP="008F1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F198C" w:rsidRDefault="008F198C" w:rsidP="008F1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F198C" w:rsidRDefault="008F198C" w:rsidP="008F1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8F198C" w:rsidRDefault="008F198C" w:rsidP="008F1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8F198C" w:rsidRDefault="008F198C" w:rsidP="008F1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8F198C" w:rsidRDefault="008F198C" w:rsidP="008F1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8C" w:rsidRDefault="008F198C" w:rsidP="008F1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F198C" w:rsidRDefault="008F198C" w:rsidP="008F1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98C" w:rsidRDefault="008F198C" w:rsidP="008F198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198C" w:rsidRDefault="008F198C" w:rsidP="008F1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03.06.2019г.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Старое  Зеленое                                    № 41</w:t>
      </w:r>
    </w:p>
    <w:p w:rsidR="008F198C" w:rsidRDefault="008F198C" w:rsidP="008F19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0961" w:rsidRPr="00C37323" w:rsidRDefault="001E0961" w:rsidP="001E0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23">
        <w:rPr>
          <w:rFonts w:ascii="Times New Roman" w:hAnsi="Times New Roman" w:cs="Times New Roman"/>
          <w:b/>
          <w:sz w:val="28"/>
          <w:szCs w:val="28"/>
        </w:rPr>
        <w:t>О создании комиссии по вопросам защиты прав потребителей</w:t>
      </w:r>
    </w:p>
    <w:p w:rsidR="001E0961" w:rsidRPr="00673E77" w:rsidRDefault="001E0961" w:rsidP="001E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961" w:rsidRPr="00673E77" w:rsidRDefault="001E0961" w:rsidP="001E0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E77">
        <w:rPr>
          <w:rFonts w:ascii="Times New Roman" w:hAnsi="Times New Roman" w:cs="Times New Roman"/>
          <w:sz w:val="28"/>
          <w:szCs w:val="28"/>
        </w:rPr>
        <w:t xml:space="preserve">В целях обеспечения осуществления мер по защите прав потребителей, руководствуясь </w:t>
      </w:r>
      <w:hyperlink r:id="rId5" w:history="1">
        <w:r w:rsidRPr="00673E77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 w:rsidRPr="00673E77">
        <w:rPr>
          <w:rFonts w:ascii="Times New Roman" w:hAnsi="Times New Roman" w:cs="Times New Roman"/>
          <w:sz w:val="28"/>
          <w:szCs w:val="28"/>
        </w:rPr>
        <w:t xml:space="preserve"> Закона Российской  Федерации от 07.02.1992             № 2300-</w:t>
      </w:r>
      <w:r w:rsidRPr="00673E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3E77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потребителей», Федеральным </w:t>
      </w:r>
      <w:hyperlink r:id="rId6" w:history="1">
        <w:r w:rsidRPr="00673E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3E7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во исполнение распоряжения Губернатора Ульяновской области от 25.04.2019 № 288-р «О некоторых мерах по защите прав потребителей в муниципальных образованиях Ульяновск</w:t>
      </w:r>
      <w:r w:rsidR="00F17B47">
        <w:rPr>
          <w:rFonts w:ascii="Times New Roman" w:hAnsi="Times New Roman" w:cs="Times New Roman"/>
          <w:sz w:val="28"/>
          <w:szCs w:val="28"/>
        </w:rPr>
        <w:t>ой области», администрация муниципального</w:t>
      </w:r>
      <w:proofErr w:type="gramEnd"/>
      <w:r w:rsidR="00F17B47">
        <w:rPr>
          <w:rFonts w:ascii="Times New Roman" w:hAnsi="Times New Roman" w:cs="Times New Roman"/>
          <w:sz w:val="28"/>
          <w:szCs w:val="28"/>
        </w:rPr>
        <w:t xml:space="preserve"> образования Зеленовское сельское поселение </w:t>
      </w:r>
      <w:r w:rsidRPr="00673E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0961" w:rsidRPr="00673E77" w:rsidRDefault="001E0961" w:rsidP="001E0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1. Создать комиссию по вопросам защиты прав потребителей.</w:t>
      </w:r>
    </w:p>
    <w:p w:rsidR="001E0961" w:rsidRPr="00673E77" w:rsidRDefault="001E0961" w:rsidP="001E0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33" w:history="1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73E77">
        <w:rPr>
          <w:rFonts w:ascii="Times New Roman" w:hAnsi="Times New Roman" w:cs="Times New Roman"/>
          <w:sz w:val="28"/>
          <w:szCs w:val="28"/>
        </w:rPr>
        <w:t xml:space="preserve"> о комиссии по вопросам защиты прав потребителей.</w:t>
      </w:r>
    </w:p>
    <w:p w:rsidR="001E0961" w:rsidRPr="00673E77" w:rsidRDefault="001E0961" w:rsidP="001E0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8F198C" w:rsidRDefault="001E0961" w:rsidP="00280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73E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3E7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</w:t>
      </w:r>
      <w:r w:rsidR="00280635">
        <w:rPr>
          <w:rFonts w:ascii="Times New Roman" w:hAnsi="Times New Roman" w:cs="Times New Roman"/>
          <w:sz w:val="28"/>
          <w:szCs w:val="28"/>
        </w:rPr>
        <w:t>агаю на себя.</w:t>
      </w:r>
    </w:p>
    <w:p w:rsidR="008F198C" w:rsidRDefault="008F198C" w:rsidP="008F1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98C" w:rsidRDefault="008F198C" w:rsidP="008F1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198C" w:rsidRDefault="008F198C" w:rsidP="008F1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0635" w:rsidRDefault="00280635" w:rsidP="008F1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0635" w:rsidRDefault="00280635" w:rsidP="008F1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198C" w:rsidRDefault="008F198C" w:rsidP="008F198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F198C" w:rsidRDefault="008F198C" w:rsidP="008F198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F198C" w:rsidRDefault="008F198C" w:rsidP="008F198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Зеленовское сельское поселение                                           Р.Д. Бикбаева</w:t>
      </w:r>
    </w:p>
    <w:p w:rsidR="00280635" w:rsidRDefault="00280635" w:rsidP="008F1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0635" w:rsidRDefault="00280635" w:rsidP="008F1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1441" w:rsidRDefault="00DD1441" w:rsidP="008F1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1441" w:rsidRDefault="00DD1441" w:rsidP="008F1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1441" w:rsidRDefault="00DD1441" w:rsidP="008F1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1441" w:rsidRDefault="00DD1441" w:rsidP="008F1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1441" w:rsidRDefault="00DD1441" w:rsidP="008F1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1441" w:rsidRDefault="00DD1441" w:rsidP="008F1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1441" w:rsidRDefault="00DD1441" w:rsidP="008F1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1441" w:rsidRPr="00CA008D" w:rsidRDefault="00DD1441" w:rsidP="00CA008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00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Утверждено</w:t>
      </w:r>
    </w:p>
    <w:p w:rsidR="00DD1441" w:rsidRPr="00CA008D" w:rsidRDefault="00DD1441" w:rsidP="00523FB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008D">
        <w:rPr>
          <w:rFonts w:ascii="Times New Roman" w:hAnsi="Times New Roman" w:cs="Times New Roman"/>
          <w:b/>
          <w:sz w:val="24"/>
          <w:szCs w:val="24"/>
        </w:rPr>
        <w:t xml:space="preserve">постановлением </w:t>
      </w:r>
    </w:p>
    <w:p w:rsidR="00DD1441" w:rsidRPr="00CA008D" w:rsidRDefault="00DD1441" w:rsidP="00CA008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008D">
        <w:rPr>
          <w:rFonts w:ascii="Times New Roman" w:hAnsi="Times New Roman" w:cs="Times New Roman"/>
          <w:b/>
          <w:sz w:val="24"/>
          <w:szCs w:val="24"/>
        </w:rPr>
        <w:t>от</w:t>
      </w:r>
      <w:r w:rsidR="00CA008D" w:rsidRPr="00CA008D">
        <w:rPr>
          <w:rFonts w:ascii="Times New Roman" w:hAnsi="Times New Roman" w:cs="Times New Roman"/>
          <w:b/>
          <w:sz w:val="24"/>
          <w:szCs w:val="24"/>
        </w:rPr>
        <w:t xml:space="preserve"> 03.06.2019 г. </w:t>
      </w:r>
      <w:r w:rsidRPr="00CA008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A008D" w:rsidRPr="00CA008D">
        <w:rPr>
          <w:rFonts w:ascii="Times New Roman" w:hAnsi="Times New Roman" w:cs="Times New Roman"/>
          <w:b/>
          <w:sz w:val="24"/>
          <w:szCs w:val="24"/>
        </w:rPr>
        <w:t>41</w:t>
      </w:r>
    </w:p>
    <w:p w:rsidR="00DD1441" w:rsidRPr="00673E77" w:rsidRDefault="00DD1441" w:rsidP="00DD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41" w:rsidRPr="00673E77" w:rsidRDefault="00DD1441" w:rsidP="00DD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441" w:rsidRDefault="00DD1441" w:rsidP="00DD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"/>
      <w:bookmarkEnd w:id="0"/>
      <w:r w:rsidRPr="00673E7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DD1441" w:rsidRPr="00673E77" w:rsidRDefault="00DD1441" w:rsidP="00DD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E77">
        <w:rPr>
          <w:rFonts w:ascii="Times New Roman" w:hAnsi="Times New Roman" w:cs="Times New Roman"/>
          <w:b/>
          <w:sz w:val="28"/>
          <w:szCs w:val="28"/>
        </w:rPr>
        <w:t>о комиссии по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защиты</w:t>
      </w:r>
      <w:r w:rsidRPr="00673E77">
        <w:rPr>
          <w:rFonts w:ascii="Times New Roman" w:hAnsi="Times New Roman" w:cs="Times New Roman"/>
          <w:b/>
          <w:sz w:val="28"/>
          <w:szCs w:val="28"/>
        </w:rPr>
        <w:t xml:space="preserve"> прав потребителей</w:t>
      </w:r>
    </w:p>
    <w:p w:rsidR="00DD1441" w:rsidRPr="00673E77" w:rsidRDefault="00DD1441" w:rsidP="00DD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41" w:rsidRPr="00673E77" w:rsidRDefault="00DD1441" w:rsidP="00DD144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1441" w:rsidRPr="00673E77" w:rsidRDefault="00DD1441" w:rsidP="00DD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41" w:rsidRPr="00673E77" w:rsidRDefault="00DD1441" w:rsidP="00DD144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E77">
        <w:rPr>
          <w:rFonts w:ascii="Times New Roman" w:hAnsi="Times New Roman" w:cs="Times New Roman"/>
          <w:sz w:val="28"/>
          <w:szCs w:val="28"/>
        </w:rPr>
        <w:t>Комиссия по вопросам защиты</w:t>
      </w:r>
      <w:r>
        <w:rPr>
          <w:rFonts w:ascii="Times New Roman" w:hAnsi="Times New Roman" w:cs="Times New Roman"/>
          <w:sz w:val="28"/>
          <w:szCs w:val="28"/>
        </w:rPr>
        <w:t xml:space="preserve"> прав потребителей (далее –</w:t>
      </w:r>
      <w:r w:rsidRPr="00673E77">
        <w:rPr>
          <w:rFonts w:ascii="Times New Roman" w:hAnsi="Times New Roman" w:cs="Times New Roman"/>
          <w:sz w:val="28"/>
          <w:szCs w:val="28"/>
        </w:rPr>
        <w:t xml:space="preserve"> комиссия) является консультативно-совещательным и координационным органом и созда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73E77">
        <w:rPr>
          <w:rFonts w:ascii="Times New Roman" w:hAnsi="Times New Roman" w:cs="Times New Roman"/>
          <w:sz w:val="28"/>
          <w:szCs w:val="28"/>
        </w:rPr>
        <w:t xml:space="preserve">тся в целях обеспечения взаимодействия органов местного самоуправления с исполнительными органами государственной власти Ульяновской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3E77">
        <w:rPr>
          <w:rFonts w:ascii="Times New Roman" w:hAnsi="Times New Roman" w:cs="Times New Roman"/>
          <w:sz w:val="28"/>
          <w:szCs w:val="28"/>
        </w:rPr>
        <w:t xml:space="preserve"> ИОГВ), территориальными органами федеральных органов исполнительной власти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3E77">
        <w:rPr>
          <w:rFonts w:ascii="Times New Roman" w:hAnsi="Times New Roman" w:cs="Times New Roman"/>
          <w:sz w:val="28"/>
          <w:szCs w:val="28"/>
        </w:rPr>
        <w:t xml:space="preserve"> ТОФОИВ), иными органами, уполномоченными на осуществление деятельности в сфере защиты прав потребителей по соответствующим направлениям, а также иными организациями, осуществляющими деятельность в</w:t>
      </w:r>
      <w:proofErr w:type="gramEnd"/>
      <w:r w:rsidRPr="00673E77">
        <w:rPr>
          <w:rFonts w:ascii="Times New Roman" w:hAnsi="Times New Roman" w:cs="Times New Roman"/>
          <w:sz w:val="28"/>
          <w:szCs w:val="28"/>
        </w:rPr>
        <w:t xml:space="preserve"> сфере защиты прав потребителей по вопросам реализации </w:t>
      </w:r>
      <w:hyperlink r:id="rId7" w:history="1">
        <w:r w:rsidRPr="00673E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73E77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</w:t>
      </w:r>
      <w:r w:rsidRPr="00673E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3E77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потребителей».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8" w:history="1">
        <w:r w:rsidRPr="00673E7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73E77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законами, иными нормативными правовыми актами Российской Федерации, законами Ульяновской области, иными нормативными правовыми актами Ульяновской области, </w:t>
      </w:r>
      <w:hyperlink r:id="rId9" w:history="1">
        <w:r w:rsidRPr="00673E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73E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правовыми актами органов местного самоуправления муниципального образования </w:t>
      </w:r>
      <w:r w:rsidR="002F6699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Pr="00673E77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1.3. Состав Комиссии формируется </w:t>
      </w:r>
      <w:r w:rsidRPr="00673E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числа представителей администрации муниципального образования, её функциональных (территориальных) органов, а также по согласованию из числа представителей представительного органа муниципального образования, представителей </w:t>
      </w:r>
      <w:r w:rsidRPr="00673E77">
        <w:rPr>
          <w:rFonts w:ascii="Times New Roman" w:hAnsi="Times New Roman" w:cs="Times New Roman"/>
          <w:sz w:val="28"/>
          <w:szCs w:val="28"/>
        </w:rPr>
        <w:t xml:space="preserve">ИОГВ, ТОФОИВ, </w:t>
      </w:r>
      <w:r w:rsidRPr="00673E7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институтов гражданского общества</w:t>
      </w:r>
      <w:r w:rsidRPr="00673E77">
        <w:rPr>
          <w:rFonts w:ascii="Times New Roman" w:hAnsi="Times New Roman" w:cs="Times New Roman"/>
          <w:sz w:val="28"/>
          <w:szCs w:val="28"/>
        </w:rPr>
        <w:t>, иных органов и организаций, осуществляющих деятельность в сфере защиты прав потребителей по соответствующим направлениям.</w:t>
      </w:r>
    </w:p>
    <w:p w:rsidR="00DD1441" w:rsidRPr="00673E77" w:rsidRDefault="00DD1441" w:rsidP="00DD144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D1441" w:rsidRPr="00C1362B" w:rsidRDefault="00DD1441" w:rsidP="00DD1441">
      <w:pPr>
        <w:spacing w:after="0" w:line="240" w:lineRule="auto"/>
        <w:ind w:left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362B">
        <w:rPr>
          <w:rFonts w:ascii="Times New Roman" w:hAnsi="Times New Roman" w:cs="Times New Roman"/>
          <w:sz w:val="28"/>
          <w:szCs w:val="28"/>
        </w:rPr>
        <w:t>Задачи комиссии</w:t>
      </w:r>
    </w:p>
    <w:p w:rsidR="00DD1441" w:rsidRPr="00673E77" w:rsidRDefault="00DD1441" w:rsidP="00DD1441">
      <w:pPr>
        <w:pStyle w:val="a4"/>
        <w:spacing w:after="0" w:line="240" w:lineRule="auto"/>
        <w:ind w:left="1335"/>
        <w:outlineLvl w:val="1"/>
        <w:rPr>
          <w:rFonts w:ascii="Times New Roman" w:hAnsi="Times New Roman" w:cs="Times New Roman"/>
          <w:sz w:val="28"/>
          <w:szCs w:val="28"/>
        </w:rPr>
      </w:pP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Задачами Комиссии являются: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1) разработка предложений по формированию основных направлений совместной деятельности органов местного самоуправления, ИОГВ, ТОФОИВ, иных органов, уполномоченных на осуществление деятельности в сфере защиты прав потребителей по соответствующим направлениям, а также иных организаций, осуществляющих деятельность в сфере защиты </w:t>
      </w:r>
      <w:r w:rsidRPr="00673E77">
        <w:rPr>
          <w:rFonts w:ascii="Times New Roman" w:hAnsi="Times New Roman" w:cs="Times New Roman"/>
          <w:sz w:val="28"/>
          <w:szCs w:val="28"/>
        </w:rPr>
        <w:lastRenderedPageBreak/>
        <w:t>прав потребителей;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2) разработка и содействие внедрению единых методов и форм реализации мероприятий в сфере защиты прав потребителей на территории муниципального образования;</w:t>
      </w:r>
    </w:p>
    <w:p w:rsidR="00DD1441" w:rsidRPr="00673E77" w:rsidRDefault="00DD1441" w:rsidP="00DD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3) проведение анализа нарушений законодательства о защите прав потребителей в различных сферах потребительского рынка с целью их предотвращения, а также в целях создания условий для эффективной защиты прав потребителей.</w:t>
      </w:r>
    </w:p>
    <w:p w:rsidR="00DD1441" w:rsidRPr="00673E77" w:rsidRDefault="00DD1441" w:rsidP="00DD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41" w:rsidRPr="00673E77" w:rsidRDefault="00DD1441" w:rsidP="00DD14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E77">
        <w:rPr>
          <w:rFonts w:ascii="Times New Roman" w:hAnsi="Times New Roman" w:cs="Times New Roman"/>
          <w:b w:val="0"/>
          <w:sz w:val="28"/>
          <w:szCs w:val="28"/>
        </w:rPr>
        <w:t>3. Права комиссии</w:t>
      </w:r>
    </w:p>
    <w:p w:rsidR="00DD1441" w:rsidRPr="00673E77" w:rsidRDefault="00DD1441" w:rsidP="00DD1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Для решения возложенных на Комиссию задач она имеет право: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1) запрашивать в установленном законодательством порядке необходимые документы и сведения от ТОФОИВ, ИОГВ, органов местного самоуправления муниципального образования Ульяновской области, иных органов, уполномоченных на осуществление деятельности в сфере защиты прав потребителей по соответствующим направлениям, а также иных организаций, осуществляющих деятельность в сфере защиты прав потребителей;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2) привлекать в установленном порядке специалистов для консультации, подготовки и рассмотрения проблемных вопросов, входящих в компетенцию Комиссии;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3) приглашать на свои заседания по согласованию представителей ИОГВ, представителей ТОФОИВ, органов местного самоуправления муниципального образования Ульяновской области, иных органов, уполномоченных на осуществление деятельности в сфере защиты прав потребителей по соответствующим направлениям, а также иных организаций, осуществляющих деятельность в сфере защиты прав потребителей;</w:t>
      </w:r>
    </w:p>
    <w:p w:rsidR="00DD1441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4) вносить Главе администрации муниципального образования предложения по совершенствованию правовых актов в области защиты прав потребителей.</w:t>
      </w:r>
    </w:p>
    <w:p w:rsidR="00DD1441" w:rsidRPr="00673E77" w:rsidRDefault="00DD1441" w:rsidP="00DD14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441" w:rsidRPr="00673E77" w:rsidRDefault="00DD1441" w:rsidP="00DD14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E77">
        <w:rPr>
          <w:rFonts w:ascii="Times New Roman" w:hAnsi="Times New Roman" w:cs="Times New Roman"/>
          <w:b w:val="0"/>
          <w:sz w:val="28"/>
          <w:szCs w:val="28"/>
        </w:rPr>
        <w:t>4. Функции комиссии</w:t>
      </w:r>
    </w:p>
    <w:p w:rsidR="00DD1441" w:rsidRPr="00673E77" w:rsidRDefault="00DD1441" w:rsidP="00DD1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1) рассматривает вопросы повышения эффективности </w:t>
      </w:r>
      <w:proofErr w:type="gramStart"/>
      <w:r w:rsidRPr="00673E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3E77">
        <w:rPr>
          <w:rFonts w:ascii="Times New Roman" w:hAnsi="Times New Roman" w:cs="Times New Roman"/>
          <w:sz w:val="28"/>
          <w:szCs w:val="28"/>
        </w:rPr>
        <w:t xml:space="preserve"> безопасностью и качеством товаров, работ и услуг;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2) вырабатывает рекомендации, направленные на предупреждение проникновения на потребительский рынок недоброкачественной продукции;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3) обсуждает и обобщает практический опыт деятельности ИОГВ, ТОФОИВ, органов местного самоуправления, иных органов, уполномоченных на осуществление деятельности в сфере защиты прав потребителей по соответствующим направлениям, а также иных организаций, осуществляющих деятельность в сфере защиты прав </w:t>
      </w:r>
      <w:r w:rsidRPr="00673E77">
        <w:rPr>
          <w:rFonts w:ascii="Times New Roman" w:hAnsi="Times New Roman" w:cs="Times New Roman"/>
          <w:sz w:val="28"/>
          <w:szCs w:val="28"/>
        </w:rPr>
        <w:lastRenderedPageBreak/>
        <w:t>потребителей, по вопросам исполнения законодательства о защите прав потребителей на территории муниципального образования;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4) вносит предложения по совершенствованию деятельности в сфере защиты прав потребителей;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5) участвует в разработке предложений о подготовке планов и мероприятий в сфере защиты прав потребителей, реализуемых отраслевыми органами (структурными подразделениями) местной администрации;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6) участвует в разработке предложений по вопросам профессионального развития работников администрации муниципального образования, представителей общественных объединений по защите прав потребителей и иных организаций, осуществляющих деятельность в сфере защиты прав потребителей;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7) участвует в организации мероприятий, направленных на изучение мнения населения по вопросам защиты прав потребителей;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8) участвует в организации информирования потребителей по вопросам качества и безопасности товаров, работ и услуг на потребительском рынке через средства массовой информации, распространяемые на территории муниципального образования;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73E77">
        <w:rPr>
          <w:rFonts w:ascii="Times New Roman" w:hAnsi="Times New Roman" w:cs="Times New Roman"/>
          <w:sz w:val="28"/>
          <w:szCs w:val="28"/>
        </w:rPr>
        <w:t>) содействует повышению уровня правовой грамотности предпринимателей, работающих на потребительском рынке, в том числе по вопросам защиты прав потребителей.</w:t>
      </w:r>
    </w:p>
    <w:p w:rsidR="00DD1441" w:rsidRPr="00673E77" w:rsidRDefault="00DD1441" w:rsidP="00DD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441" w:rsidRPr="00673E77" w:rsidRDefault="00DD1441" w:rsidP="00DD14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E77">
        <w:rPr>
          <w:rFonts w:ascii="Times New Roman" w:hAnsi="Times New Roman" w:cs="Times New Roman"/>
          <w:b w:val="0"/>
          <w:sz w:val="28"/>
          <w:szCs w:val="28"/>
        </w:rPr>
        <w:t>5. Состав и порядок деятельности Комиссии</w:t>
      </w:r>
    </w:p>
    <w:p w:rsidR="00DD1441" w:rsidRPr="00673E77" w:rsidRDefault="00DD1441" w:rsidP="00DD1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5.1. Комиссия формируется в составе председателя Комиссии, заместителей председателя Комиссии и членов Комиссии.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5.2. Персональный состав Комиссии утверждается постановлением администрации муниципального образования.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5.3. Комиссия рассматривает вопросы и принимает решения на заседании Комиссии.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5.4. Заседание Комиссии считается правомочным, если в нем участвует более половины от общего числа членов Комиссии.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5.5. Решения Комиссии принимаются большинством голосов от числа членов Комиссии, участвующих в заседании. В случае равенства числа голосов решающим является голос председательствующего на заседании Комиссии.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5.6. Решения Комиссии носят рекомендательный характер.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5.7. Решения Комиссии отражаются в протоколе заседания Комиссии, который подписывается председательствующим на заседании Комиссии. Протокол должен быть подписан в течение двух рабочих дней со дня проведения заседания Комиссии.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5.8. В протоколе заседания Комиссии указываются: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Комиссии;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утвержденная повестка дня заседания Комиссии;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имена и должности участвовавших в заседании членов Комиссии;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lastRenderedPageBreak/>
        <w:t>решения, принятые по вопросам повестки дня заседания Комиссии.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5.9. Протоколы заседаний Комиссии хранятся в течение пяти лет.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5.10. Материалы к заседанию Комиссии за три рабочих дня до дня его проведения направляются членам Комиссии.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5.11. Заседания Комиссии проводятся по мере необходимости в соответствии с планом работы, но не реже одного раза в полугодие.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5.12. Заседания Комиссии проводит председатель Комиссии или по его поручению один из заместителей председателя Комиссии.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Председатель Комиссии или по его поручению один из заместителей председателя Комиссии определяют дату, время, место проведения и повестку дня заседания Комиссии.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5.13. Секретарь Комиссии обеспечивает подготовку материалов к заседанию Комиссии, приглашение членов Комиссии на заседание Комиссии, оформление протоколов заседания Комиссии, направление решений Комиссии членам Комиссии.</w:t>
      </w: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>5.14. Решения, принятые по итогам заседания Комиссии, а также иные необходимые материалы в течение пяти рабочих дней со дня проведения заседания размещаются на официальном сайте администрации муниципального образования в информационно-телекоммуникационной сети «Интернет».</w:t>
      </w:r>
    </w:p>
    <w:p w:rsidR="00DD1441" w:rsidRPr="00673E77" w:rsidRDefault="00DD1441" w:rsidP="00DD1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441" w:rsidRPr="00673E77" w:rsidRDefault="00DD1441" w:rsidP="00DD14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E77">
        <w:rPr>
          <w:rFonts w:ascii="Times New Roman" w:hAnsi="Times New Roman" w:cs="Times New Roman"/>
          <w:b w:val="0"/>
          <w:sz w:val="28"/>
          <w:szCs w:val="28"/>
        </w:rPr>
        <w:t>6. Обеспечение деятельности Комиссии</w:t>
      </w:r>
    </w:p>
    <w:p w:rsidR="00DD1441" w:rsidRPr="00673E77" w:rsidRDefault="00DD1441" w:rsidP="00DD1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441" w:rsidRPr="00673E77" w:rsidRDefault="00DD1441" w:rsidP="00DD1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77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информационное обеспечение деятельности Комиссии осуществляет </w:t>
      </w:r>
      <w:r w:rsidR="0027441A">
        <w:rPr>
          <w:rFonts w:ascii="Times New Roman" w:hAnsi="Times New Roman" w:cs="Times New Roman"/>
          <w:sz w:val="28"/>
          <w:szCs w:val="28"/>
        </w:rPr>
        <w:t>администрация Зеленовское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441" w:rsidRDefault="00DD1441" w:rsidP="008F1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14FC" w:rsidRDefault="00AA14FC"/>
    <w:sectPr w:rsidR="00AA14FC" w:rsidSect="006F6A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5868"/>
    <w:multiLevelType w:val="multilevel"/>
    <w:tmpl w:val="21C4A0AA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574F29C1"/>
    <w:multiLevelType w:val="multilevel"/>
    <w:tmpl w:val="5C94259C"/>
    <w:lvl w:ilvl="0">
      <w:start w:val="1"/>
      <w:numFmt w:val="decimal"/>
      <w:lvlText w:val="%1."/>
      <w:lvlJc w:val="left"/>
      <w:pPr>
        <w:ind w:left="1665" w:hanging="112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98C"/>
    <w:rsid w:val="0007788F"/>
    <w:rsid w:val="001E0961"/>
    <w:rsid w:val="0027441A"/>
    <w:rsid w:val="00280635"/>
    <w:rsid w:val="002F6699"/>
    <w:rsid w:val="00523FB8"/>
    <w:rsid w:val="006F6AC4"/>
    <w:rsid w:val="008F198C"/>
    <w:rsid w:val="00AA14FC"/>
    <w:rsid w:val="00B8108B"/>
    <w:rsid w:val="00CA008D"/>
    <w:rsid w:val="00DD1441"/>
    <w:rsid w:val="00F1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98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F198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F1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F1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semiHidden/>
    <w:unhideWhenUsed/>
    <w:rsid w:val="008F1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EAE7FCB3511FFC69C53421DF72617C54EE3928DDE40755C1325CE7EF1A2C67E48650B78D896D693F7FEY5P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112F8A80D9467C1CD9B6CDADFD26E58CAD362E09A165A59459898B8518C0D00DB036EC6511D4C883CFD9CBFp3h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2112F8A80D9467C1CD9B6CDADFD26E58C3D165E09A165A59459898B8518C0D00DB036EC6511D4C883CFD9CBFp3hC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22112F8A80D9467C1CD9B6CDADFD26E58CAD362E09A165A59459898B8518C0D12DB5B62CD045208D92FFF9DA035D8078B6B47pFh5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3EAE7FCB3511FFC69C4D4F0B9B781DC14DBA9A828B19235519709621A8F2812F4E3059228D9EC992E9FF5E1AB41DF6Y7P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1504</Words>
  <Characters>8575</Characters>
  <Application>Microsoft Office Word</Application>
  <DocSecurity>0</DocSecurity>
  <Lines>71</Lines>
  <Paragraphs>20</Paragraphs>
  <ScaleCrop>false</ScaleCrop>
  <Company>Ya Blondinko Edition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2019-06-25T09:47:00Z</dcterms:created>
  <dcterms:modified xsi:type="dcterms:W3CDTF">2019-06-25T10:52:00Z</dcterms:modified>
</cp:coreProperties>
</file>