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АДМИНИСТРАЦИЯ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МУНИЦИПАЛЬНОГО ОБРАЗОВАНИЯ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ЗЕЛЕНОВСКОЕ СЕЛЬСКОЕ ПОСЕЛЕНИЕ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СТАРОКУЛАТКИНСКОГО РАЙОНА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УЛЬЯНОВСКОЙ ОБЛАСТИ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proofErr w:type="gramStart"/>
      <w:r w:rsidRPr="008D2C67">
        <w:rPr>
          <w:b/>
          <w:sz w:val="28"/>
          <w:szCs w:val="28"/>
        </w:rPr>
        <w:t>П</w:t>
      </w:r>
      <w:proofErr w:type="gramEnd"/>
      <w:r w:rsidRPr="008D2C67">
        <w:rPr>
          <w:b/>
          <w:sz w:val="28"/>
          <w:szCs w:val="28"/>
        </w:rPr>
        <w:t xml:space="preserve"> О С Т А Н О В Л Е Н И 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color w:val="000000"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color w:val="000000"/>
          <w:sz w:val="28"/>
          <w:szCs w:val="28"/>
        </w:rPr>
      </w:pPr>
      <w:r w:rsidRPr="00D213DD">
        <w:rPr>
          <w:b/>
          <w:color w:val="000000"/>
          <w:sz w:val="28"/>
          <w:szCs w:val="28"/>
        </w:rPr>
        <w:t>0</w:t>
      </w:r>
      <w:r w:rsidR="00D213DD" w:rsidRPr="00D213DD">
        <w:rPr>
          <w:b/>
          <w:color w:val="000000"/>
          <w:sz w:val="28"/>
          <w:szCs w:val="28"/>
        </w:rPr>
        <w:t>7</w:t>
      </w:r>
      <w:r w:rsidRPr="00D213DD">
        <w:rPr>
          <w:b/>
          <w:color w:val="000000"/>
          <w:sz w:val="28"/>
          <w:szCs w:val="28"/>
        </w:rPr>
        <w:t xml:space="preserve">.12.2020г.                   </w:t>
      </w:r>
      <w:proofErr w:type="gramStart"/>
      <w:r w:rsidRPr="00D213DD">
        <w:rPr>
          <w:b/>
          <w:color w:val="000000"/>
          <w:sz w:val="28"/>
          <w:szCs w:val="28"/>
        </w:rPr>
        <w:t>с</w:t>
      </w:r>
      <w:proofErr w:type="gramEnd"/>
      <w:r w:rsidRPr="00D213DD">
        <w:rPr>
          <w:b/>
          <w:color w:val="000000"/>
          <w:sz w:val="28"/>
          <w:szCs w:val="28"/>
        </w:rPr>
        <w:t xml:space="preserve">. Старое Зеленое                            № </w:t>
      </w:r>
      <w:r w:rsidR="00D213DD">
        <w:rPr>
          <w:b/>
          <w:color w:val="000000"/>
          <w:sz w:val="28"/>
          <w:szCs w:val="28"/>
        </w:rPr>
        <w:t>38</w:t>
      </w:r>
    </w:p>
    <w:p w:rsidR="008D2C67" w:rsidRPr="008D2C67" w:rsidRDefault="008D2C67" w:rsidP="008D2C67">
      <w:pPr>
        <w:pStyle w:val="a5"/>
        <w:rPr>
          <w:color w:val="000000"/>
          <w:sz w:val="28"/>
          <w:szCs w:val="28"/>
        </w:rPr>
      </w:pPr>
    </w:p>
    <w:p w:rsidR="00871084" w:rsidRDefault="00871084" w:rsidP="008D2C67">
      <w:pPr>
        <w:pStyle w:val="a5"/>
        <w:jc w:val="both"/>
        <w:rPr>
          <w:b/>
          <w:color w:val="000000"/>
          <w:sz w:val="28"/>
          <w:szCs w:val="28"/>
        </w:rPr>
      </w:pPr>
    </w:p>
    <w:p w:rsidR="008D2C67" w:rsidRPr="008D2C67" w:rsidRDefault="008D2C67" w:rsidP="008D2C67">
      <w:pPr>
        <w:pStyle w:val="a5"/>
        <w:jc w:val="both"/>
        <w:rPr>
          <w:b/>
          <w:sz w:val="28"/>
          <w:szCs w:val="28"/>
        </w:rPr>
      </w:pPr>
      <w:r w:rsidRPr="008D2C67">
        <w:rPr>
          <w:b/>
          <w:color w:val="000000"/>
          <w:sz w:val="28"/>
          <w:szCs w:val="28"/>
        </w:rPr>
        <w:t>Об утверждении муниципальной программы  «</w:t>
      </w:r>
      <w:r w:rsidR="007F6C65" w:rsidRPr="001D6FC0">
        <w:rPr>
          <w:rStyle w:val="a6"/>
          <w:kern w:val="36"/>
          <w:sz w:val="28"/>
          <w:szCs w:val="28"/>
        </w:rPr>
        <w:t xml:space="preserve">Энергосбережение и повышение энергетической эффективности объектов находящихся в муниципальной собственности  </w:t>
      </w:r>
      <w:r w:rsidR="007F6C65">
        <w:rPr>
          <w:rStyle w:val="a6"/>
          <w:kern w:val="36"/>
          <w:sz w:val="28"/>
          <w:szCs w:val="28"/>
        </w:rPr>
        <w:t xml:space="preserve">муниципального образования </w:t>
      </w:r>
      <w:r w:rsidR="007F6C65" w:rsidRPr="001D6FC0">
        <w:rPr>
          <w:b/>
          <w:sz w:val="28"/>
          <w:szCs w:val="28"/>
        </w:rPr>
        <w:t xml:space="preserve">Зеленовское сельское поселение </w:t>
      </w:r>
      <w:r w:rsidR="007F6C65" w:rsidRPr="001D6FC0">
        <w:rPr>
          <w:rStyle w:val="a6"/>
          <w:kern w:val="36"/>
          <w:sz w:val="28"/>
          <w:szCs w:val="28"/>
        </w:rPr>
        <w:t>на 2021-2025 годы»</w:t>
      </w:r>
      <w:r w:rsidRPr="008D2C67">
        <w:rPr>
          <w:b/>
          <w:sz w:val="28"/>
          <w:szCs w:val="28"/>
        </w:rPr>
        <w:t xml:space="preserve">    </w:t>
      </w:r>
    </w:p>
    <w:p w:rsidR="008D2C67" w:rsidRPr="008D2C67" w:rsidRDefault="008D2C67" w:rsidP="008D2C67">
      <w:pPr>
        <w:pStyle w:val="a5"/>
        <w:rPr>
          <w:sz w:val="28"/>
          <w:szCs w:val="28"/>
        </w:rPr>
      </w:pPr>
    </w:p>
    <w:p w:rsidR="008D2C67" w:rsidRDefault="008D2C67" w:rsidP="008D2C67">
      <w:pPr>
        <w:pStyle w:val="a5"/>
        <w:rPr>
          <w:sz w:val="28"/>
          <w:szCs w:val="28"/>
        </w:rPr>
      </w:pPr>
    </w:p>
    <w:p w:rsidR="008D2C67" w:rsidRPr="008D2C67" w:rsidRDefault="008D2C67" w:rsidP="008D2C67">
      <w:pPr>
        <w:pStyle w:val="a5"/>
        <w:ind w:firstLine="708"/>
        <w:jc w:val="both"/>
        <w:rPr>
          <w:sz w:val="28"/>
          <w:szCs w:val="28"/>
        </w:rPr>
      </w:pPr>
      <w:r w:rsidRPr="008D2C67">
        <w:rPr>
          <w:sz w:val="28"/>
          <w:szCs w:val="28"/>
        </w:rPr>
        <w:t>В соответствии с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муниципального образования Зеленовское сельское поселение, в целях энергосбережения на объектах муниципального образования Зеленовское сельское поселение, администрация муниципального образования Зеленовское сельское поселение постановляет:</w:t>
      </w:r>
    </w:p>
    <w:p w:rsidR="008D2C67" w:rsidRPr="008D2C67" w:rsidRDefault="008D2C67" w:rsidP="008D2C67">
      <w:pPr>
        <w:pStyle w:val="a5"/>
        <w:ind w:firstLine="708"/>
        <w:jc w:val="both"/>
        <w:rPr>
          <w:sz w:val="28"/>
          <w:szCs w:val="28"/>
        </w:rPr>
      </w:pPr>
      <w:r w:rsidRPr="008D2C67">
        <w:rPr>
          <w:sz w:val="28"/>
          <w:szCs w:val="28"/>
        </w:rPr>
        <w:t xml:space="preserve">1.Утвердить муниципальную программу </w:t>
      </w:r>
      <w:r w:rsidR="00F93B1F" w:rsidRPr="00F93B1F">
        <w:rPr>
          <w:b/>
          <w:color w:val="000000"/>
          <w:sz w:val="28"/>
          <w:szCs w:val="28"/>
        </w:rPr>
        <w:t>«</w:t>
      </w:r>
      <w:r w:rsidR="00F93B1F" w:rsidRPr="00F93B1F">
        <w:rPr>
          <w:rStyle w:val="a6"/>
          <w:b w:val="0"/>
          <w:kern w:val="36"/>
          <w:sz w:val="28"/>
          <w:szCs w:val="28"/>
        </w:rPr>
        <w:t xml:space="preserve">Энергосбережение и повышение энергетической эффективности объектов находящихся в муниципальной собственности  муниципального образования </w:t>
      </w:r>
      <w:r w:rsidR="00F93B1F" w:rsidRPr="00F93B1F">
        <w:rPr>
          <w:sz w:val="28"/>
          <w:szCs w:val="28"/>
        </w:rPr>
        <w:t xml:space="preserve">Зеленовское сельское поселение </w:t>
      </w:r>
      <w:r w:rsidR="00F93B1F" w:rsidRPr="00F93B1F">
        <w:rPr>
          <w:rStyle w:val="a6"/>
          <w:b w:val="0"/>
          <w:kern w:val="36"/>
          <w:sz w:val="28"/>
          <w:szCs w:val="28"/>
        </w:rPr>
        <w:t>на 2021-2025 годы»</w:t>
      </w:r>
      <w:r w:rsidR="00F93B1F" w:rsidRPr="00F93B1F">
        <w:rPr>
          <w:b/>
          <w:sz w:val="28"/>
          <w:szCs w:val="28"/>
        </w:rPr>
        <w:t xml:space="preserve">    </w:t>
      </w:r>
      <w:r w:rsidRPr="008D2C67">
        <w:rPr>
          <w:sz w:val="28"/>
          <w:szCs w:val="28"/>
        </w:rPr>
        <w:t xml:space="preserve">согласно приложению.   </w:t>
      </w:r>
    </w:p>
    <w:p w:rsidR="008D2C67" w:rsidRPr="008D2C67" w:rsidRDefault="008D2C67" w:rsidP="008D2C67">
      <w:pPr>
        <w:pStyle w:val="a5"/>
        <w:ind w:firstLine="708"/>
        <w:jc w:val="both"/>
        <w:rPr>
          <w:sz w:val="28"/>
          <w:szCs w:val="28"/>
        </w:rPr>
      </w:pPr>
      <w:r w:rsidRPr="008D2C67">
        <w:rPr>
          <w:sz w:val="28"/>
          <w:szCs w:val="28"/>
        </w:rPr>
        <w:t xml:space="preserve">2. </w:t>
      </w:r>
      <w:r w:rsidRPr="008D2C67">
        <w:rPr>
          <w:color w:val="000000"/>
          <w:sz w:val="28"/>
          <w:szCs w:val="28"/>
        </w:rPr>
        <w:t>Считать утратившим силу Постановление от 05.11.2014г. № 93 «О проекте «Муниципальной целевой программы  Энергосбережения» по муниципальному образованию Зеленовское сельское поселение на 2014-2020 гг.»».</w:t>
      </w:r>
    </w:p>
    <w:p w:rsidR="008D2C67" w:rsidRPr="008D2C67" w:rsidRDefault="008D2C67" w:rsidP="008D2C67">
      <w:pPr>
        <w:pStyle w:val="a5"/>
        <w:ind w:firstLine="708"/>
        <w:jc w:val="both"/>
        <w:rPr>
          <w:sz w:val="28"/>
          <w:szCs w:val="28"/>
        </w:rPr>
      </w:pPr>
      <w:r w:rsidRPr="008D2C67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8D2C67" w:rsidRPr="008D2C67" w:rsidRDefault="008D2C67" w:rsidP="008D2C67">
      <w:pPr>
        <w:pStyle w:val="a5"/>
        <w:ind w:firstLine="708"/>
        <w:jc w:val="both"/>
        <w:rPr>
          <w:sz w:val="28"/>
          <w:szCs w:val="28"/>
        </w:rPr>
      </w:pPr>
      <w:r w:rsidRPr="008D2C67">
        <w:rPr>
          <w:sz w:val="28"/>
          <w:szCs w:val="28"/>
        </w:rPr>
        <w:t xml:space="preserve">4. </w:t>
      </w:r>
      <w:proofErr w:type="gramStart"/>
      <w:r w:rsidRPr="008D2C67">
        <w:rPr>
          <w:sz w:val="28"/>
          <w:szCs w:val="28"/>
        </w:rPr>
        <w:t>Контроль за</w:t>
      </w:r>
      <w:proofErr w:type="gramEnd"/>
      <w:r w:rsidRPr="008D2C6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D2C67" w:rsidRP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 xml:space="preserve">  </w:t>
      </w:r>
    </w:p>
    <w:p w:rsidR="008D2C67" w:rsidRPr="008D2C67" w:rsidRDefault="008D2C67" w:rsidP="008D2C67">
      <w:pPr>
        <w:pStyle w:val="a5"/>
        <w:rPr>
          <w:sz w:val="28"/>
          <w:szCs w:val="28"/>
        </w:rPr>
      </w:pPr>
    </w:p>
    <w:p w:rsidR="008D2C67" w:rsidRPr="008D2C67" w:rsidRDefault="008D2C67" w:rsidP="008D2C67">
      <w:pPr>
        <w:pStyle w:val="a5"/>
        <w:rPr>
          <w:sz w:val="28"/>
          <w:szCs w:val="28"/>
        </w:rPr>
      </w:pPr>
    </w:p>
    <w:p w:rsidR="008D2C67" w:rsidRPr="008D2C67" w:rsidRDefault="00F24BF7" w:rsidP="008D2C67">
      <w:pPr>
        <w:pStyle w:val="a5"/>
        <w:rPr>
          <w:sz w:val="28"/>
          <w:szCs w:val="28"/>
        </w:rPr>
      </w:pPr>
      <w:r>
        <w:rPr>
          <w:sz w:val="28"/>
          <w:szCs w:val="28"/>
        </w:rPr>
        <w:t>И.о.</w:t>
      </w:r>
      <w:r w:rsidR="00801A8C">
        <w:rPr>
          <w:sz w:val="28"/>
          <w:szCs w:val="28"/>
        </w:rPr>
        <w:t xml:space="preserve"> </w:t>
      </w:r>
      <w:r w:rsidR="008D2C67" w:rsidRPr="008D2C6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D2C67" w:rsidRPr="008D2C67">
        <w:rPr>
          <w:sz w:val="28"/>
          <w:szCs w:val="28"/>
        </w:rPr>
        <w:t xml:space="preserve"> администрации МО</w:t>
      </w:r>
    </w:p>
    <w:p w:rsid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 xml:space="preserve">Зеленовское сельское поселение:                                         </w:t>
      </w:r>
      <w:r w:rsidR="00F24BF7">
        <w:rPr>
          <w:sz w:val="28"/>
          <w:szCs w:val="28"/>
        </w:rPr>
        <w:t>Ф</w:t>
      </w:r>
      <w:r w:rsidRPr="008D2C67">
        <w:rPr>
          <w:sz w:val="28"/>
          <w:szCs w:val="28"/>
        </w:rPr>
        <w:t>.</w:t>
      </w:r>
      <w:r w:rsidR="00F24BF7">
        <w:rPr>
          <w:sz w:val="28"/>
          <w:szCs w:val="28"/>
        </w:rPr>
        <w:t>Ф</w:t>
      </w:r>
      <w:r w:rsidRPr="008D2C67">
        <w:rPr>
          <w:sz w:val="28"/>
          <w:szCs w:val="28"/>
        </w:rPr>
        <w:t xml:space="preserve">. </w:t>
      </w:r>
      <w:r w:rsidR="00F24BF7">
        <w:rPr>
          <w:sz w:val="28"/>
          <w:szCs w:val="28"/>
        </w:rPr>
        <w:t>Вагапов</w:t>
      </w:r>
      <w:r w:rsidRPr="008D2C67">
        <w:rPr>
          <w:sz w:val="28"/>
          <w:szCs w:val="28"/>
        </w:rPr>
        <w:t xml:space="preserve"> </w:t>
      </w:r>
    </w:p>
    <w:p w:rsidR="007C330C" w:rsidRDefault="007C330C" w:rsidP="008D2C67">
      <w:pPr>
        <w:pStyle w:val="a5"/>
        <w:rPr>
          <w:sz w:val="28"/>
          <w:szCs w:val="28"/>
        </w:rPr>
      </w:pPr>
    </w:p>
    <w:p w:rsidR="007C330C" w:rsidRDefault="007C330C" w:rsidP="008D2C67">
      <w:pPr>
        <w:pStyle w:val="a5"/>
        <w:rPr>
          <w:sz w:val="28"/>
          <w:szCs w:val="28"/>
        </w:rPr>
      </w:pPr>
    </w:p>
    <w:p w:rsidR="007C330C" w:rsidRDefault="007C330C" w:rsidP="008D2C67">
      <w:pPr>
        <w:pStyle w:val="a5"/>
        <w:rPr>
          <w:sz w:val="28"/>
          <w:szCs w:val="28"/>
        </w:rPr>
      </w:pPr>
    </w:p>
    <w:p w:rsidR="007C330C" w:rsidRDefault="007C330C" w:rsidP="008D2C67">
      <w:pPr>
        <w:pStyle w:val="a5"/>
        <w:rPr>
          <w:sz w:val="28"/>
          <w:szCs w:val="28"/>
        </w:rPr>
      </w:pP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t xml:space="preserve">  </w:t>
      </w:r>
      <w:r>
        <w:rPr>
          <w:b w:val="0"/>
        </w:rPr>
        <w:t>Приложение</w:t>
      </w: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7C330C" w:rsidRDefault="007C330C" w:rsidP="007C33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</w:t>
      </w:r>
      <w:r w:rsidRPr="00EA119F">
        <w:rPr>
          <w:b w:val="0"/>
        </w:rPr>
        <w:t>от 0</w:t>
      </w:r>
      <w:r w:rsidR="00EA119F" w:rsidRPr="00EA119F">
        <w:rPr>
          <w:b w:val="0"/>
        </w:rPr>
        <w:t>7</w:t>
      </w:r>
      <w:r w:rsidRPr="00EA119F">
        <w:rPr>
          <w:b w:val="0"/>
        </w:rPr>
        <w:t xml:space="preserve">.12.2020 г. № </w:t>
      </w:r>
      <w:r w:rsidR="00EA119F">
        <w:rPr>
          <w:b w:val="0"/>
        </w:rPr>
        <w:t>38</w:t>
      </w:r>
    </w:p>
    <w:p w:rsidR="007C330C" w:rsidRDefault="007C330C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0F0104" w:rsidRDefault="007C330C" w:rsidP="000F0104">
      <w:pPr>
        <w:pStyle w:val="a5"/>
        <w:jc w:val="center"/>
        <w:rPr>
          <w:rStyle w:val="a6"/>
          <w:kern w:val="36"/>
          <w:sz w:val="28"/>
          <w:szCs w:val="28"/>
        </w:rPr>
      </w:pPr>
      <w:r w:rsidRPr="001D6FC0">
        <w:rPr>
          <w:rStyle w:val="a6"/>
          <w:kern w:val="36"/>
          <w:sz w:val="28"/>
          <w:szCs w:val="28"/>
        </w:rPr>
        <w:t>Муниципальная программа</w:t>
      </w:r>
    </w:p>
    <w:p w:rsidR="000F0104" w:rsidRDefault="00F93B1F" w:rsidP="000F0104">
      <w:pPr>
        <w:pStyle w:val="a5"/>
        <w:jc w:val="center"/>
        <w:rPr>
          <w:sz w:val="28"/>
          <w:szCs w:val="28"/>
        </w:rPr>
      </w:pPr>
      <w:r w:rsidRPr="000F0104">
        <w:rPr>
          <w:b/>
          <w:color w:val="000000"/>
          <w:sz w:val="28"/>
          <w:szCs w:val="28"/>
        </w:rPr>
        <w:t>«</w:t>
      </w:r>
      <w:r w:rsidRPr="00F93B1F">
        <w:rPr>
          <w:rStyle w:val="a6"/>
          <w:kern w:val="36"/>
          <w:sz w:val="28"/>
          <w:szCs w:val="28"/>
        </w:rPr>
        <w:t xml:space="preserve">Энергосбережение и повышение энергетической эффективности объектов находящихся в муниципальной собственности  муниципального образования </w:t>
      </w:r>
      <w:r w:rsidRPr="000F0104">
        <w:rPr>
          <w:b/>
          <w:sz w:val="28"/>
          <w:szCs w:val="28"/>
        </w:rPr>
        <w:t>Зеленовское сельское поселение</w:t>
      </w:r>
    </w:p>
    <w:p w:rsidR="007C330C" w:rsidRPr="001D6FC0" w:rsidRDefault="00F93B1F" w:rsidP="000F0104">
      <w:pPr>
        <w:pStyle w:val="a5"/>
        <w:jc w:val="center"/>
        <w:rPr>
          <w:sz w:val="28"/>
          <w:szCs w:val="28"/>
        </w:rPr>
      </w:pPr>
      <w:r w:rsidRPr="00F93B1F">
        <w:rPr>
          <w:sz w:val="28"/>
          <w:szCs w:val="28"/>
        </w:rPr>
        <w:t xml:space="preserve"> </w:t>
      </w:r>
      <w:r w:rsidRPr="00F93B1F">
        <w:rPr>
          <w:rStyle w:val="a6"/>
          <w:kern w:val="36"/>
          <w:sz w:val="28"/>
          <w:szCs w:val="28"/>
        </w:rPr>
        <w:t>на 2021-2025 годы»</w:t>
      </w:r>
    </w:p>
    <w:p w:rsidR="007C330C" w:rsidRDefault="007C330C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7C330C" w:rsidRPr="00C16EAD" w:rsidRDefault="007C330C" w:rsidP="00C16EAD">
      <w:pPr>
        <w:pStyle w:val="a5"/>
        <w:jc w:val="center"/>
        <w:rPr>
          <w:b/>
          <w:sz w:val="28"/>
          <w:szCs w:val="28"/>
        </w:rPr>
      </w:pPr>
      <w:r w:rsidRPr="00C16EAD">
        <w:rPr>
          <w:b/>
          <w:sz w:val="28"/>
          <w:szCs w:val="28"/>
        </w:rPr>
        <w:t xml:space="preserve">Раздел 1. Паспорт </w:t>
      </w:r>
      <w:r w:rsidR="00C16EAD" w:rsidRPr="00C16EAD">
        <w:rPr>
          <w:b/>
          <w:sz w:val="28"/>
          <w:szCs w:val="28"/>
        </w:rPr>
        <w:t xml:space="preserve"> </w:t>
      </w:r>
      <w:r w:rsidRPr="00C16EAD">
        <w:rPr>
          <w:b/>
          <w:sz w:val="28"/>
          <w:szCs w:val="28"/>
        </w:rPr>
        <w:t xml:space="preserve"> программы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</w:p>
    <w:tbl>
      <w:tblPr>
        <w:tblW w:w="0" w:type="auto"/>
        <w:tblInd w:w="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65"/>
        <w:gridCol w:w="6409"/>
      </w:tblGrid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rStyle w:val="a6"/>
                <w:kern w:val="36"/>
                <w:sz w:val="28"/>
                <w:szCs w:val="28"/>
              </w:rPr>
              <w:t xml:space="preserve">  </w:t>
            </w:r>
            <w:r w:rsidR="007C330C" w:rsidRPr="001D6FC0">
              <w:rPr>
                <w:rStyle w:val="a6"/>
                <w:kern w:val="36"/>
                <w:sz w:val="28"/>
                <w:szCs w:val="28"/>
              </w:rPr>
              <w:t>Муниципальная программа</w:t>
            </w:r>
            <w:r w:rsidR="007C330C" w:rsidRPr="001D6FC0">
              <w:rPr>
                <w:sz w:val="28"/>
                <w:szCs w:val="28"/>
              </w:rPr>
              <w:t xml:space="preserve"> </w:t>
            </w:r>
            <w:r w:rsidR="000F0104" w:rsidRPr="008B3EB2">
              <w:rPr>
                <w:color w:val="000000"/>
                <w:sz w:val="28"/>
                <w:szCs w:val="28"/>
              </w:rPr>
              <w:t>«</w:t>
            </w:r>
            <w:r w:rsidR="000F0104" w:rsidRPr="00F93B1F">
              <w:rPr>
                <w:rStyle w:val="a6"/>
                <w:b w:val="0"/>
                <w:kern w:val="36"/>
                <w:sz w:val="28"/>
                <w:szCs w:val="28"/>
              </w:rPr>
              <w:t xml:space="preserve">Энергосбережение и повышение энергетической эффективности объектов находящихся в муниципальной собственности  муниципального образования </w:t>
            </w:r>
            <w:r w:rsidR="000F0104" w:rsidRPr="00F93B1F">
              <w:rPr>
                <w:sz w:val="28"/>
                <w:szCs w:val="28"/>
              </w:rPr>
              <w:t xml:space="preserve">Зеленовское сельское поселение </w:t>
            </w:r>
            <w:r w:rsidR="000F0104" w:rsidRPr="00F93B1F">
              <w:rPr>
                <w:rStyle w:val="a6"/>
                <w:b w:val="0"/>
                <w:kern w:val="36"/>
                <w:sz w:val="28"/>
                <w:szCs w:val="28"/>
              </w:rPr>
              <w:t>на 2021-2025 годы»</w:t>
            </w:r>
            <w:r w:rsidR="007C330C" w:rsidRPr="001D6FC0">
              <w:rPr>
                <w:sz w:val="28"/>
                <w:szCs w:val="28"/>
              </w:rPr>
              <w:t>.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1. Федеральный закон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2. Федерального закона от 06.10.2003 года № 131-ФЗ «Об общих принципах организации местного самоуправления в Российской Федерации»,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3. Указ Президента Российский Федерации от 04.06.2008 года № 889 «О некоторых мерах по повышению энергетической и экологической эффективности в Российской Федерации».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4. Постановление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 (с изменениями и дополнениями).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5. Приказ Министерства Экономического развития Российской Федерации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7C330C" w:rsidRPr="001D6FC0" w:rsidRDefault="00EA1859" w:rsidP="008B3E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6. Устав  муниципального образования Зеленовское сельское поселение Старокулаткинского  района Ульяновской области.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Заказчик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Администрация МО Зеленовское сельское поселение Старокулаткинского  района Ульяновской области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Администрация МО  Зеленовское сельское поселение Старокулаткинского  района Ульяновской области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Цели и задачи </w:t>
            </w:r>
            <w:r w:rsidRPr="001D6FC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7C330C" w:rsidRPr="001D6FC0">
              <w:rPr>
                <w:sz w:val="28"/>
                <w:szCs w:val="28"/>
              </w:rPr>
              <w:t>Цель программы: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1. Создание организационных, правовых условий, </w:t>
            </w:r>
            <w:proofErr w:type="gramStart"/>
            <w:r w:rsidR="007C330C" w:rsidRPr="001D6FC0">
              <w:rPr>
                <w:sz w:val="28"/>
                <w:szCs w:val="28"/>
              </w:rPr>
              <w:t>экономических и финансовых механизмов</w:t>
            </w:r>
            <w:proofErr w:type="gramEnd"/>
            <w:r w:rsidR="007C330C" w:rsidRPr="001D6FC0">
              <w:rPr>
                <w:sz w:val="28"/>
                <w:szCs w:val="28"/>
              </w:rPr>
              <w:t>, обеспечивающих решение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C330C" w:rsidRPr="001D6FC0" w:rsidRDefault="00EA1859" w:rsidP="00EA1859">
            <w:pPr>
              <w:pStyle w:val="a5"/>
              <w:ind w:firstLine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2. Повышение эффективности использования энергетических ресурсов на территории МО Зеленовское сельское поселение;</w:t>
            </w:r>
          </w:p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3. Снижение в сопоставимых условиях объемов потребления энергетических ресурсов бюджетными учреждениями администрации МО  Зеленовское сельское поселение в течение пяти  лет на 25 % от объемов фактического потребления в 2020 году с ежегодным снижением такого объема не менее чем на 3%.</w:t>
            </w:r>
          </w:p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Задачи программы: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1. Доведение уровня оснащенности приборами учета потребляемых ресурсов бюджетными учреждениями администрации сельского поселения до уровня 100%.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2. Разработка и внедрение мероприятий по сокращению потребления энергетических ресурсов бюджетными учреждениями администрации сельского поселения.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3. Модернизация оборудования, используемого в целях теплоснабжения, г</w:t>
            </w:r>
            <w:r w:rsidR="008B3EB2">
              <w:rPr>
                <w:sz w:val="28"/>
                <w:szCs w:val="28"/>
              </w:rPr>
              <w:t>азоснабжения и электроснабжения</w:t>
            </w:r>
            <w:r w:rsidR="007C330C" w:rsidRPr="001D6FC0">
              <w:rPr>
                <w:sz w:val="28"/>
                <w:szCs w:val="28"/>
              </w:rPr>
              <w:t>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4. Проведение мероприятий по энергосбережению и повышению энергетической </w:t>
            </w:r>
            <w:proofErr w:type="gramStart"/>
            <w:r w:rsidR="007C330C" w:rsidRPr="001D6FC0">
              <w:rPr>
                <w:sz w:val="28"/>
                <w:szCs w:val="28"/>
              </w:rPr>
              <w:t>эффективности систем коммунальной инфраструктуры администрации поселения</w:t>
            </w:r>
            <w:proofErr w:type="gramEnd"/>
            <w:r w:rsidR="007C330C" w:rsidRPr="001D6FC0">
              <w:rPr>
                <w:sz w:val="28"/>
                <w:szCs w:val="28"/>
              </w:rPr>
              <w:t>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5. Осуществление мероприятий по иным приоритетным направлениям энергосбережения.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2021-2025 годы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Основные исполнители программных мероприятий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Исполнителем – координатором Программы является – Администрация МО  Зеленовское сельское поселение Старокулаткинского  района Ульяновской области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1D6FC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Предполагаемый объем финансирования мероприятий Программы из местного бюджета </w:t>
            </w:r>
            <w:r w:rsidR="007C330C" w:rsidRPr="001D6FC0">
              <w:rPr>
                <w:sz w:val="28"/>
                <w:szCs w:val="28"/>
              </w:rPr>
              <w:lastRenderedPageBreak/>
              <w:t>составляет 90,0 тыс. рублей, в том числе: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- 2021 год-10,0   тыс. руб.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- 2022 год-10,0 тыс. руб.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- 2023 год-10,0тыс.</w:t>
            </w:r>
            <w:r w:rsidR="00B24700">
              <w:rPr>
                <w:sz w:val="28"/>
                <w:szCs w:val="28"/>
              </w:rPr>
              <w:t xml:space="preserve"> </w:t>
            </w:r>
            <w:r w:rsidR="007C330C" w:rsidRPr="001D6FC0">
              <w:rPr>
                <w:sz w:val="28"/>
                <w:szCs w:val="28"/>
              </w:rPr>
              <w:t>руб.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- 2024 год-30,0тыс. руб.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- 2025 год-30,0 тыс. руб.</w:t>
            </w:r>
          </w:p>
          <w:p w:rsidR="007C330C" w:rsidRPr="001D6FC0" w:rsidRDefault="00EA1859" w:rsidP="008B3E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Объёмы бюджетного финансирования подлежат ежегодному уточнению в установленном порядке в процессе исполнения бюджета поселения и при формировании бюджета поселения на очередной финансовый год.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lastRenderedPageBreak/>
              <w:t>Ожидаемые конечные результаты Программы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1. Снижение потребления энергоресурсов.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2. Сокращение расходов муниципального бюджета на оплату энергоресурсов.</w:t>
            </w:r>
          </w:p>
        </w:tc>
      </w:tr>
      <w:tr w:rsidR="007C330C" w:rsidRPr="001D6FC0" w:rsidTr="003F2066">
        <w:trPr>
          <w:trHeight w:val="2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Порядок осуществления </w:t>
            </w:r>
            <w:proofErr w:type="gramStart"/>
            <w:r w:rsidRPr="001D6FC0">
              <w:rPr>
                <w:sz w:val="28"/>
                <w:szCs w:val="28"/>
              </w:rPr>
              <w:t>контроля за</w:t>
            </w:r>
            <w:proofErr w:type="gramEnd"/>
            <w:r w:rsidRPr="001D6FC0">
              <w:rPr>
                <w:sz w:val="28"/>
                <w:szCs w:val="28"/>
              </w:rPr>
              <w:t xml:space="preserve"> ходом выполнения Программы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1. Реализация </w:t>
            </w:r>
            <w:proofErr w:type="gramStart"/>
            <w:r w:rsidR="007C330C" w:rsidRPr="001D6FC0">
              <w:rPr>
                <w:sz w:val="28"/>
                <w:szCs w:val="28"/>
              </w:rPr>
              <w:t>мероприятий, предусмотренных Программой осуществляется</w:t>
            </w:r>
            <w:proofErr w:type="gramEnd"/>
            <w:r w:rsidR="007C330C" w:rsidRPr="001D6FC0">
              <w:rPr>
                <w:sz w:val="28"/>
                <w:szCs w:val="28"/>
              </w:rPr>
              <w:t xml:space="preserve"> исполнителем координатором Программы.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2. Исполнитель координатор Программы представляет отчетную информацию в следующие сроки: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по итогам I квартала, I полугодия и 9 месяцев – до 15–го числа каждого месяца, следующего за отчетным периодом;</w:t>
            </w:r>
          </w:p>
          <w:p w:rsidR="007C330C" w:rsidRPr="001D6FC0" w:rsidRDefault="00EA1859" w:rsidP="003F20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по итогам года – до 1 февраля года, следующего за отчетным периодом.</w:t>
            </w:r>
          </w:p>
        </w:tc>
      </w:tr>
    </w:tbl>
    <w:p w:rsidR="008B3EB2" w:rsidRDefault="008B3EB2" w:rsidP="007C330C">
      <w:pPr>
        <w:pStyle w:val="a5"/>
        <w:rPr>
          <w:rStyle w:val="a6"/>
          <w:sz w:val="28"/>
          <w:szCs w:val="28"/>
        </w:rPr>
      </w:pPr>
    </w:p>
    <w:p w:rsidR="007C330C" w:rsidRDefault="007C330C" w:rsidP="008B3EB2">
      <w:pPr>
        <w:pStyle w:val="a5"/>
        <w:jc w:val="center"/>
        <w:rPr>
          <w:rStyle w:val="a6"/>
          <w:sz w:val="28"/>
          <w:szCs w:val="28"/>
        </w:rPr>
      </w:pPr>
      <w:r w:rsidRPr="008B3EB2">
        <w:rPr>
          <w:rStyle w:val="a6"/>
          <w:sz w:val="28"/>
          <w:szCs w:val="28"/>
        </w:rPr>
        <w:t>Раздел 2. Описательная часть целевой Программы</w:t>
      </w:r>
    </w:p>
    <w:p w:rsidR="008B3EB2" w:rsidRPr="008B3EB2" w:rsidRDefault="008B3EB2" w:rsidP="007C330C">
      <w:pPr>
        <w:pStyle w:val="a5"/>
        <w:rPr>
          <w:sz w:val="28"/>
          <w:szCs w:val="28"/>
        </w:rPr>
      </w:pPr>
    </w:p>
    <w:p w:rsidR="007C330C" w:rsidRPr="001D6FC0" w:rsidRDefault="007C330C" w:rsidP="00AB4442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D6FC0">
        <w:rPr>
          <w:sz w:val="28"/>
          <w:szCs w:val="28"/>
        </w:rPr>
        <w:t xml:space="preserve">Настоящая </w:t>
      </w:r>
      <w:r w:rsidR="00AB4442">
        <w:rPr>
          <w:sz w:val="28"/>
          <w:szCs w:val="28"/>
        </w:rPr>
        <w:t>муниципальная</w:t>
      </w:r>
      <w:r w:rsidRPr="001D6FC0">
        <w:rPr>
          <w:sz w:val="28"/>
          <w:szCs w:val="28"/>
        </w:rPr>
        <w:t xml:space="preserve"> Программа разработана в соответствии с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распоряжением администрации Липецкой области от 13.07.2004 года № 536-р «О мерах по энергосбережению, развитию энергетического комплекса области и приведению в порядок бесхозных и не обслуживаемых сетей и объектов области»</w:t>
      </w:r>
      <w:proofErr w:type="gramEnd"/>
    </w:p>
    <w:p w:rsidR="00AB4442" w:rsidRDefault="00AB4442" w:rsidP="007C330C">
      <w:pPr>
        <w:pStyle w:val="a5"/>
        <w:rPr>
          <w:rStyle w:val="a6"/>
          <w:sz w:val="28"/>
          <w:szCs w:val="28"/>
        </w:rPr>
      </w:pPr>
    </w:p>
    <w:p w:rsidR="00AB4442" w:rsidRDefault="007C330C" w:rsidP="00AB4442">
      <w:pPr>
        <w:pStyle w:val="a5"/>
        <w:jc w:val="center"/>
        <w:rPr>
          <w:rStyle w:val="a6"/>
          <w:sz w:val="28"/>
          <w:szCs w:val="28"/>
        </w:rPr>
      </w:pPr>
      <w:r w:rsidRPr="001D6FC0">
        <w:rPr>
          <w:rStyle w:val="a6"/>
          <w:sz w:val="28"/>
          <w:szCs w:val="28"/>
        </w:rPr>
        <w:t>2.1. Характеристика проблем, на решение которых направлена</w:t>
      </w:r>
    </w:p>
    <w:p w:rsidR="007C330C" w:rsidRPr="001D6FC0" w:rsidRDefault="007C330C" w:rsidP="00AB4442">
      <w:pPr>
        <w:pStyle w:val="a5"/>
        <w:jc w:val="center"/>
        <w:rPr>
          <w:sz w:val="28"/>
          <w:szCs w:val="28"/>
        </w:rPr>
      </w:pPr>
      <w:r w:rsidRPr="001D6FC0">
        <w:rPr>
          <w:rStyle w:val="a6"/>
          <w:sz w:val="28"/>
          <w:szCs w:val="28"/>
        </w:rPr>
        <w:t>Программа</w:t>
      </w:r>
    </w:p>
    <w:p w:rsidR="007C330C" w:rsidRPr="001D6FC0" w:rsidRDefault="007C330C" w:rsidP="00AB444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 xml:space="preserve"> Программа направлена на формирование необходимых условий для обновления и модернизации энергопотребления бюджетными организациями администрации МО Зеленовское сельское поселение в целях организации учета, повышения качества и снижения не эффективного расходования и потерь энергетических ресурсов.</w:t>
      </w:r>
    </w:p>
    <w:p w:rsidR="007C330C" w:rsidRPr="001D6FC0" w:rsidRDefault="007C330C" w:rsidP="00AB444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lastRenderedPageBreak/>
        <w:t xml:space="preserve">Проблема заключается в том, что при существующем уровне энергоемкости </w:t>
      </w:r>
      <w:r w:rsidR="00AB4442">
        <w:rPr>
          <w:sz w:val="28"/>
          <w:szCs w:val="28"/>
        </w:rPr>
        <w:t>объектов</w:t>
      </w:r>
      <w:r w:rsidRPr="001D6FC0">
        <w:rPr>
          <w:sz w:val="28"/>
          <w:szCs w:val="28"/>
        </w:rPr>
        <w:t xml:space="preserve"> муниципального образования предстоящие изменения стоимости топливно-энергетических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</w:p>
    <w:p w:rsidR="007C330C" w:rsidRPr="001D6FC0" w:rsidRDefault="007C330C" w:rsidP="00AB444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эффективности. В настоящее время в помещения</w:t>
      </w:r>
      <w:r w:rsidR="00AB4442">
        <w:rPr>
          <w:sz w:val="28"/>
          <w:szCs w:val="28"/>
        </w:rPr>
        <w:t>х</w:t>
      </w:r>
      <w:r w:rsidRPr="001D6FC0">
        <w:rPr>
          <w:sz w:val="28"/>
          <w:szCs w:val="28"/>
        </w:rPr>
        <w:t xml:space="preserve"> административного здания для освещения используются неэффективные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</w:t>
      </w:r>
      <w:r w:rsidR="00AB4442">
        <w:rPr>
          <w:sz w:val="28"/>
          <w:szCs w:val="28"/>
        </w:rPr>
        <w:t>.</w:t>
      </w:r>
      <w:r w:rsidRPr="001D6FC0">
        <w:rPr>
          <w:sz w:val="28"/>
          <w:szCs w:val="28"/>
        </w:rPr>
        <w:t xml:space="preserve"> Использование современных энергосберегающих приборов освещения для освещения помещений административного здания позволит сократить затраты на их обслуживание и уменьшить плату за потребленную электроэнергию. Потребность современных энергосберегающих приборов освещения составляет 30 шт.</w:t>
      </w:r>
    </w:p>
    <w:p w:rsidR="007C330C" w:rsidRPr="001D6FC0" w:rsidRDefault="007C330C" w:rsidP="00AB4442">
      <w:pPr>
        <w:pStyle w:val="a5"/>
        <w:jc w:val="both"/>
        <w:rPr>
          <w:sz w:val="28"/>
          <w:szCs w:val="28"/>
        </w:rPr>
      </w:pPr>
      <w:r w:rsidRPr="001D6FC0">
        <w:rPr>
          <w:sz w:val="28"/>
          <w:szCs w:val="28"/>
        </w:rPr>
        <w:t xml:space="preserve">       Также для энергосбережения и повышения энергетической эффективности объектов, находящихся в муниципальной собственности администрации необходимо в помещениях административного здания заменить старые деревянные </w:t>
      </w:r>
      <w:r w:rsidR="00F51E13">
        <w:rPr>
          <w:sz w:val="28"/>
          <w:szCs w:val="28"/>
        </w:rPr>
        <w:t>оконные блоки и рамы</w:t>
      </w:r>
      <w:r w:rsidRPr="001D6FC0">
        <w:rPr>
          <w:sz w:val="28"/>
          <w:szCs w:val="28"/>
        </w:rPr>
        <w:t xml:space="preserve">  на </w:t>
      </w:r>
      <w:r w:rsidR="00F51E13">
        <w:rPr>
          <w:sz w:val="28"/>
          <w:szCs w:val="28"/>
        </w:rPr>
        <w:t xml:space="preserve">оконные </w:t>
      </w:r>
      <w:proofErr w:type="gramStart"/>
      <w:r w:rsidR="00F51E13">
        <w:rPr>
          <w:sz w:val="28"/>
          <w:szCs w:val="28"/>
        </w:rPr>
        <w:t>изделия</w:t>
      </w:r>
      <w:proofErr w:type="gramEnd"/>
      <w:r w:rsidRPr="001D6FC0">
        <w:rPr>
          <w:sz w:val="28"/>
          <w:szCs w:val="28"/>
        </w:rPr>
        <w:t xml:space="preserve"> </w:t>
      </w:r>
      <w:r w:rsidR="00F51E13">
        <w:rPr>
          <w:sz w:val="28"/>
          <w:szCs w:val="28"/>
        </w:rPr>
        <w:t>произведенные</w:t>
      </w:r>
      <w:r w:rsidRPr="001D6FC0">
        <w:rPr>
          <w:sz w:val="28"/>
          <w:szCs w:val="28"/>
        </w:rPr>
        <w:t xml:space="preserve"> по современным технологиям и с наи</w:t>
      </w:r>
      <w:r w:rsidR="00F51E13">
        <w:rPr>
          <w:sz w:val="28"/>
          <w:szCs w:val="28"/>
        </w:rPr>
        <w:t>мен</w:t>
      </w:r>
      <w:r w:rsidRPr="001D6FC0">
        <w:rPr>
          <w:sz w:val="28"/>
          <w:szCs w:val="28"/>
        </w:rPr>
        <w:t>ьшим коэффициентом потери тепловой энергии.</w:t>
      </w:r>
    </w:p>
    <w:p w:rsidR="007C330C" w:rsidRPr="001D6FC0" w:rsidRDefault="007C330C" w:rsidP="00F51E13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Потребность в замене таких окон  составляет 6 шт.</w:t>
      </w:r>
    </w:p>
    <w:p w:rsidR="007C330C" w:rsidRPr="001D6FC0" w:rsidRDefault="007C330C" w:rsidP="00F51E13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Программа предполагает государственную поддержку проектов по реализации мероприятий в сфере энергосбережения и развития энергетического комплекса.</w:t>
      </w:r>
    </w:p>
    <w:p w:rsidR="00F51E13" w:rsidRDefault="00F51E13" w:rsidP="007C330C">
      <w:pPr>
        <w:pStyle w:val="a5"/>
        <w:rPr>
          <w:rStyle w:val="a6"/>
          <w:sz w:val="28"/>
          <w:szCs w:val="28"/>
        </w:rPr>
      </w:pPr>
    </w:p>
    <w:p w:rsidR="007C330C" w:rsidRPr="001D6FC0" w:rsidRDefault="007C330C" w:rsidP="00F51E13">
      <w:pPr>
        <w:pStyle w:val="a5"/>
        <w:jc w:val="center"/>
        <w:rPr>
          <w:sz w:val="28"/>
          <w:szCs w:val="28"/>
        </w:rPr>
      </w:pPr>
      <w:r w:rsidRPr="001D6FC0">
        <w:rPr>
          <w:rStyle w:val="a6"/>
          <w:sz w:val="28"/>
          <w:szCs w:val="28"/>
        </w:rPr>
        <w:t>2.2. Цели и задачи Программы</w:t>
      </w:r>
    </w:p>
    <w:p w:rsidR="00F51E13" w:rsidRDefault="00F51E13" w:rsidP="007C330C">
      <w:pPr>
        <w:pStyle w:val="a5"/>
        <w:rPr>
          <w:sz w:val="28"/>
          <w:szCs w:val="28"/>
        </w:rPr>
      </w:pPr>
    </w:p>
    <w:p w:rsidR="007C330C" w:rsidRPr="001D6FC0" w:rsidRDefault="007C330C" w:rsidP="00F51E13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2.2.1. Целями целевой Программы являются:</w:t>
      </w:r>
    </w:p>
    <w:p w:rsidR="007C330C" w:rsidRPr="001D6FC0" w:rsidRDefault="007C330C" w:rsidP="00F51E13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7C330C" w:rsidRPr="001D6FC0" w:rsidRDefault="007C330C" w:rsidP="00F51E13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 xml:space="preserve">Для достижения поставленной цели в ходе реализации </w:t>
      </w:r>
      <w:r w:rsidR="00F51E13">
        <w:rPr>
          <w:sz w:val="28"/>
          <w:szCs w:val="28"/>
        </w:rPr>
        <w:t xml:space="preserve"> </w:t>
      </w:r>
      <w:r w:rsidRPr="001D6FC0">
        <w:rPr>
          <w:sz w:val="28"/>
          <w:szCs w:val="28"/>
        </w:rPr>
        <w:t>Программы администрации МО Зеленовское сельское поселение необходимо решить следующие задачи:</w:t>
      </w:r>
    </w:p>
    <w:p w:rsidR="00530FB6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повышение эффективности использования энергетических ресурсов на территории МО Зеленовское сельское поселение;</w:t>
      </w:r>
    </w:p>
    <w:p w:rsidR="007C330C" w:rsidRPr="001D6FC0" w:rsidRDefault="00530FB6" w:rsidP="00530F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C330C" w:rsidRPr="001D6FC0">
        <w:rPr>
          <w:sz w:val="28"/>
          <w:szCs w:val="28"/>
        </w:rPr>
        <w:t xml:space="preserve"> снижение в сопоставимых условиях объемов потребления энергетических ресурсов бюджетными учреждениями в течение пяти лет на 25 % от объемов фактического потребления в 2020году с ежегодным снижением такого объема не менее чем на 5%;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 xml:space="preserve">- доведение уровня оснащенности бюджетных учреждений </w:t>
      </w:r>
      <w:r w:rsidR="00530FB6">
        <w:rPr>
          <w:sz w:val="28"/>
          <w:szCs w:val="28"/>
        </w:rPr>
        <w:t xml:space="preserve"> </w:t>
      </w:r>
      <w:r w:rsidRPr="001D6FC0">
        <w:rPr>
          <w:sz w:val="28"/>
          <w:szCs w:val="28"/>
        </w:rPr>
        <w:t xml:space="preserve"> приборами учета потребляемых энергетических ресурсов и воды до 100%;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расширение использования возобновляемых источников энергии на территории сельского поселения;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провести замер сопротивления изоляции зданий объектов бюджетной сферы;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установка энергосберегающих приборов освещения;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разработка и внедрение мероприятий по сокращению потребления энергетических ресурсов (прежде всего тепловой энергии) бюджетными учреждениями поселения;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осуществление мероприятий по иным приоритетным направлениям энергосбережения.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2.2.2. 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провести энергетическое обследование зданий объектов бюджетной сферы;</w:t>
      </w:r>
    </w:p>
    <w:p w:rsidR="007C330C" w:rsidRPr="001D6FC0" w:rsidRDefault="007C330C" w:rsidP="00530FB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-разработать и провести мероприятие по пропаганде энергосбережения путем обнародования;</w:t>
      </w:r>
    </w:p>
    <w:p w:rsidR="007C330C" w:rsidRPr="001D6FC0" w:rsidRDefault="007C330C" w:rsidP="008D005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принимать участие в семинарах по энергосбережению;</w:t>
      </w:r>
    </w:p>
    <w:p w:rsidR="007C330C" w:rsidRPr="001D6FC0" w:rsidRDefault="007C330C" w:rsidP="008D005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перейти на использование энергосберегающих ламп для освещения объектов бюджетной сферы и уличного освещения;</w:t>
      </w:r>
    </w:p>
    <w:p w:rsidR="007C330C" w:rsidRPr="001D6FC0" w:rsidRDefault="007C330C" w:rsidP="008D005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учитывать показатели энергетической эффективности при закупках для муниципальных нужд машин, приборов и оборудования;</w:t>
      </w:r>
    </w:p>
    <w:p w:rsidR="007C330C" w:rsidRPr="001D6FC0" w:rsidRDefault="007C330C" w:rsidP="008D005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поддерживать техническую исправность и соблюдение сроков проверки приборов учета, установленных в учреждениях бюджетной сферы.</w:t>
      </w:r>
    </w:p>
    <w:p w:rsidR="008D0052" w:rsidRDefault="008D0052" w:rsidP="007C330C">
      <w:pPr>
        <w:pStyle w:val="a5"/>
        <w:rPr>
          <w:rStyle w:val="a6"/>
          <w:sz w:val="28"/>
          <w:szCs w:val="28"/>
        </w:rPr>
      </w:pPr>
    </w:p>
    <w:p w:rsidR="007C330C" w:rsidRDefault="007C330C" w:rsidP="008D0052">
      <w:pPr>
        <w:pStyle w:val="a5"/>
        <w:jc w:val="center"/>
        <w:rPr>
          <w:rStyle w:val="a6"/>
          <w:sz w:val="28"/>
          <w:szCs w:val="28"/>
        </w:rPr>
      </w:pPr>
      <w:r w:rsidRPr="001D6FC0">
        <w:rPr>
          <w:rStyle w:val="a6"/>
          <w:sz w:val="28"/>
          <w:szCs w:val="28"/>
        </w:rPr>
        <w:t xml:space="preserve">2.3. Ресурсное обеспечение </w:t>
      </w:r>
      <w:r w:rsidR="008D0052">
        <w:rPr>
          <w:rStyle w:val="a6"/>
          <w:sz w:val="28"/>
          <w:szCs w:val="28"/>
        </w:rPr>
        <w:t xml:space="preserve"> </w:t>
      </w:r>
      <w:r w:rsidRPr="001D6FC0">
        <w:rPr>
          <w:rStyle w:val="a6"/>
          <w:sz w:val="28"/>
          <w:szCs w:val="28"/>
        </w:rPr>
        <w:t>Программы</w:t>
      </w:r>
    </w:p>
    <w:p w:rsidR="008D0052" w:rsidRPr="001D6FC0" w:rsidRDefault="008D0052" w:rsidP="008D0052">
      <w:pPr>
        <w:pStyle w:val="a5"/>
        <w:jc w:val="center"/>
        <w:rPr>
          <w:sz w:val="28"/>
          <w:szCs w:val="28"/>
        </w:rPr>
      </w:pPr>
    </w:p>
    <w:p w:rsidR="007C330C" w:rsidRPr="001D6FC0" w:rsidRDefault="007C330C" w:rsidP="008D005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Для реализации мероприятий Программы бюджетом администрации МО Зеленовское сельское поселение предусмотрены средства в сумме 90,0 тыс. руб.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  <w:r w:rsidRPr="001D6FC0">
        <w:rPr>
          <w:sz w:val="28"/>
          <w:szCs w:val="28"/>
        </w:rPr>
        <w:t>2021 год – 10,0 тыс. руб.;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  <w:r w:rsidRPr="001D6FC0">
        <w:rPr>
          <w:sz w:val="28"/>
          <w:szCs w:val="28"/>
        </w:rPr>
        <w:t>2022 год – 10,0 тыс. руб.;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  <w:r w:rsidRPr="001D6FC0">
        <w:rPr>
          <w:sz w:val="28"/>
          <w:szCs w:val="28"/>
        </w:rPr>
        <w:t xml:space="preserve">2023 год – 10,0 тыс. </w:t>
      </w:r>
      <w:proofErr w:type="spellStart"/>
      <w:r w:rsidRPr="001D6FC0">
        <w:rPr>
          <w:sz w:val="28"/>
          <w:szCs w:val="28"/>
        </w:rPr>
        <w:t>руб</w:t>
      </w:r>
      <w:proofErr w:type="spellEnd"/>
      <w:r w:rsidRPr="001D6FC0">
        <w:rPr>
          <w:sz w:val="28"/>
          <w:szCs w:val="28"/>
        </w:rPr>
        <w:t>;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  <w:r w:rsidRPr="001D6FC0">
        <w:rPr>
          <w:sz w:val="28"/>
          <w:szCs w:val="28"/>
        </w:rPr>
        <w:t xml:space="preserve">2024 год – 30,0 тыс. </w:t>
      </w:r>
      <w:proofErr w:type="spellStart"/>
      <w:r w:rsidRPr="001D6FC0">
        <w:rPr>
          <w:sz w:val="28"/>
          <w:szCs w:val="28"/>
        </w:rPr>
        <w:t>руб</w:t>
      </w:r>
      <w:proofErr w:type="spellEnd"/>
      <w:r w:rsidRPr="001D6FC0">
        <w:rPr>
          <w:sz w:val="28"/>
          <w:szCs w:val="28"/>
        </w:rPr>
        <w:t>;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  <w:r w:rsidRPr="001D6FC0">
        <w:rPr>
          <w:sz w:val="28"/>
          <w:szCs w:val="28"/>
        </w:rPr>
        <w:t>2025 год – 30,0 тыс. руб.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</w:p>
    <w:p w:rsidR="007C330C" w:rsidRPr="001D6FC0" w:rsidRDefault="007C330C" w:rsidP="008D005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lastRenderedPageBreak/>
        <w:t>Источниками финансирования мероприятий Программы являются средства местного бюджета, областного бюджета, районного бюджета, внебюджетные средства, частные инвестиции.</w:t>
      </w:r>
    </w:p>
    <w:p w:rsidR="007C330C" w:rsidRPr="001D6FC0" w:rsidRDefault="008D0052" w:rsidP="008D005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реализации мероприятий </w:t>
      </w:r>
      <w:r w:rsidR="007C330C" w:rsidRPr="001D6FC0">
        <w:rPr>
          <w:sz w:val="28"/>
          <w:szCs w:val="28"/>
        </w:rPr>
        <w:t>Программы, поступления обоснованных предложений, направленных на достижение целевых показателей Программы, допускается внесение изменений в Программу в соответствии с действующим законодательством.</w:t>
      </w:r>
    </w:p>
    <w:p w:rsidR="007C330C" w:rsidRPr="001D6FC0" w:rsidRDefault="007C330C" w:rsidP="008D0052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Объемы бюджетного финансирования Программы будут ежегодно уточняться в установленном порядке в процессе исполнения бюджета поселения и при формировании бюджета поселения на очередной финансовый год.</w:t>
      </w:r>
    </w:p>
    <w:p w:rsidR="008D0052" w:rsidRDefault="008D0052" w:rsidP="007C330C">
      <w:pPr>
        <w:pStyle w:val="a5"/>
        <w:rPr>
          <w:rStyle w:val="a6"/>
          <w:sz w:val="28"/>
          <w:szCs w:val="28"/>
        </w:rPr>
      </w:pPr>
    </w:p>
    <w:p w:rsidR="003B0FE6" w:rsidRDefault="007C330C" w:rsidP="008D0052">
      <w:pPr>
        <w:pStyle w:val="a5"/>
        <w:jc w:val="center"/>
        <w:rPr>
          <w:rStyle w:val="a6"/>
          <w:sz w:val="28"/>
          <w:szCs w:val="28"/>
        </w:rPr>
      </w:pPr>
      <w:r w:rsidRPr="001D6FC0">
        <w:rPr>
          <w:rStyle w:val="a6"/>
          <w:sz w:val="28"/>
          <w:szCs w:val="28"/>
        </w:rPr>
        <w:t xml:space="preserve">2.4. Механизм реализации Программы </w:t>
      </w:r>
    </w:p>
    <w:p w:rsidR="007C330C" w:rsidRDefault="007C330C" w:rsidP="008D0052">
      <w:pPr>
        <w:pStyle w:val="a5"/>
        <w:jc w:val="center"/>
        <w:rPr>
          <w:rStyle w:val="a6"/>
          <w:sz w:val="28"/>
          <w:szCs w:val="28"/>
        </w:rPr>
      </w:pPr>
      <w:r w:rsidRPr="001D6FC0">
        <w:rPr>
          <w:rStyle w:val="a6"/>
          <w:sz w:val="28"/>
          <w:szCs w:val="28"/>
        </w:rPr>
        <w:t xml:space="preserve">и </w:t>
      </w:r>
      <w:proofErr w:type="gramStart"/>
      <w:r w:rsidRPr="001D6FC0">
        <w:rPr>
          <w:rStyle w:val="a6"/>
          <w:sz w:val="28"/>
          <w:szCs w:val="28"/>
        </w:rPr>
        <w:t>контроль за</w:t>
      </w:r>
      <w:proofErr w:type="gramEnd"/>
      <w:r w:rsidRPr="001D6FC0">
        <w:rPr>
          <w:rStyle w:val="a6"/>
          <w:sz w:val="28"/>
          <w:szCs w:val="28"/>
        </w:rPr>
        <w:t xml:space="preserve"> ходом ее выполнения</w:t>
      </w:r>
    </w:p>
    <w:p w:rsidR="008D0052" w:rsidRPr="001D6FC0" w:rsidRDefault="008D0052" w:rsidP="007C330C">
      <w:pPr>
        <w:pStyle w:val="a5"/>
        <w:rPr>
          <w:sz w:val="28"/>
          <w:szCs w:val="28"/>
        </w:rPr>
      </w:pP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Управление реализацией Программы осуществляет заказчик Программы - Администрация  МО Зеленовское сельское поселение.</w:t>
      </w: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Исполнитель Программы представляет отчетные данные в следующие сроки:</w:t>
      </w: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по итогам I квартала, I полугодия и 9 месяцев-до 15-го числа месяца, следующего за отчетным периодом;</w:t>
      </w: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- по итогам года – до 1 февраля года, следующего за отчетным периодом.</w:t>
      </w: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Информационное сопровождение Программы осуществляет исполнитель, который обеспечивает доведение до населения сельского поселения информации о реализации мероприятий Программы путем обнародования.</w:t>
      </w:r>
    </w:p>
    <w:p w:rsidR="007C330C" w:rsidRPr="001D6FC0" w:rsidRDefault="007C330C" w:rsidP="003B0FE6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Координатор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90053C" w:rsidRDefault="0090053C" w:rsidP="007C330C">
      <w:pPr>
        <w:pStyle w:val="a5"/>
        <w:rPr>
          <w:rStyle w:val="a6"/>
          <w:sz w:val="28"/>
          <w:szCs w:val="28"/>
        </w:rPr>
      </w:pPr>
    </w:p>
    <w:p w:rsidR="007C330C" w:rsidRPr="001D6FC0" w:rsidRDefault="007C330C" w:rsidP="0090053C">
      <w:pPr>
        <w:pStyle w:val="a5"/>
        <w:jc w:val="center"/>
        <w:rPr>
          <w:sz w:val="28"/>
          <w:szCs w:val="28"/>
        </w:rPr>
      </w:pPr>
      <w:r w:rsidRPr="001D6FC0">
        <w:rPr>
          <w:rStyle w:val="a6"/>
          <w:sz w:val="28"/>
          <w:szCs w:val="28"/>
        </w:rPr>
        <w:t>2.5. Оценка эффективности реализации Программы</w:t>
      </w:r>
    </w:p>
    <w:p w:rsidR="0090053C" w:rsidRDefault="0090053C" w:rsidP="007C330C">
      <w:pPr>
        <w:pStyle w:val="a5"/>
        <w:rPr>
          <w:sz w:val="28"/>
          <w:szCs w:val="28"/>
        </w:rPr>
      </w:pPr>
    </w:p>
    <w:p w:rsidR="007C330C" w:rsidRPr="001D6FC0" w:rsidRDefault="007C330C" w:rsidP="0090053C">
      <w:pPr>
        <w:pStyle w:val="a5"/>
        <w:ind w:firstLine="708"/>
        <w:jc w:val="both"/>
        <w:rPr>
          <w:sz w:val="28"/>
          <w:szCs w:val="28"/>
        </w:rPr>
      </w:pPr>
      <w:r w:rsidRPr="001D6FC0">
        <w:rPr>
          <w:sz w:val="28"/>
          <w:szCs w:val="28"/>
        </w:rPr>
        <w:t>Критерием оценки эффективности реализации Программы является достижение значений целевых показателей в области энергосбережения и повышения энергетической эффективности поселения, что позволит снизить потребление топливно-энергетических ресурсов, сократить бюджетные затраты на оплату коммунальных услуг.</w:t>
      </w:r>
    </w:p>
    <w:p w:rsidR="007C330C" w:rsidRDefault="007C330C" w:rsidP="0090053C">
      <w:pPr>
        <w:pStyle w:val="a5"/>
        <w:jc w:val="center"/>
        <w:rPr>
          <w:rStyle w:val="a6"/>
          <w:sz w:val="28"/>
          <w:szCs w:val="28"/>
        </w:rPr>
      </w:pPr>
      <w:r w:rsidRPr="001D6FC0">
        <w:rPr>
          <w:rStyle w:val="a6"/>
          <w:sz w:val="28"/>
          <w:szCs w:val="28"/>
        </w:rPr>
        <w:lastRenderedPageBreak/>
        <w:t>Целевые индикаторы и показатели эффективности программы</w:t>
      </w:r>
    </w:p>
    <w:p w:rsidR="0090053C" w:rsidRPr="001D6FC0" w:rsidRDefault="0090053C" w:rsidP="007C330C">
      <w:pPr>
        <w:pStyle w:val="a5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2285"/>
        <w:gridCol w:w="1592"/>
        <w:gridCol w:w="993"/>
        <w:gridCol w:w="993"/>
        <w:gridCol w:w="991"/>
        <w:gridCol w:w="851"/>
        <w:gridCol w:w="850"/>
      </w:tblGrid>
      <w:tr w:rsidR="007C330C" w:rsidRPr="001D6FC0" w:rsidTr="0090053C">
        <w:trPr>
          <w:trHeight w:val="20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6FC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6FC0">
              <w:rPr>
                <w:sz w:val="28"/>
                <w:szCs w:val="28"/>
              </w:rPr>
              <w:t>/</w:t>
            </w:r>
            <w:proofErr w:type="spellStart"/>
            <w:r w:rsidRPr="001D6FC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Показатели по годам</w:t>
            </w:r>
          </w:p>
        </w:tc>
      </w:tr>
      <w:tr w:rsidR="007C330C" w:rsidRPr="001D6FC0" w:rsidTr="0090053C">
        <w:trPr>
          <w:trHeight w:val="20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30C" w:rsidRPr="001D6FC0" w:rsidRDefault="007C330C" w:rsidP="003F2066">
            <w:pPr>
              <w:pStyle w:val="a5"/>
              <w:rPr>
                <w:color w:val="666666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30C" w:rsidRPr="001D6FC0" w:rsidRDefault="007C330C" w:rsidP="003F2066">
            <w:pPr>
              <w:pStyle w:val="a5"/>
              <w:rPr>
                <w:color w:val="666666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30C" w:rsidRPr="001D6FC0" w:rsidRDefault="007C330C" w:rsidP="003F2066">
            <w:pPr>
              <w:pStyle w:val="a5"/>
              <w:rPr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2021г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2022г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2023г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90053C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2024г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90053C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2025г</w:t>
            </w:r>
          </w:p>
        </w:tc>
      </w:tr>
      <w:tr w:rsidR="007C330C" w:rsidRPr="001D6FC0" w:rsidTr="0090053C">
        <w:trPr>
          <w:trHeight w:val="2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1.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90053C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90053C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90053C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0C" w:rsidRPr="001D6FC0" w:rsidRDefault="007C330C" w:rsidP="0090053C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90053C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90053C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5</w:t>
            </w:r>
          </w:p>
        </w:tc>
      </w:tr>
    </w:tbl>
    <w:p w:rsidR="0090053C" w:rsidRDefault="0090053C" w:rsidP="007C330C">
      <w:pPr>
        <w:pStyle w:val="a5"/>
        <w:rPr>
          <w:rStyle w:val="a6"/>
          <w:color w:val="666666"/>
          <w:sz w:val="28"/>
          <w:szCs w:val="28"/>
        </w:rPr>
      </w:pPr>
    </w:p>
    <w:p w:rsidR="007C330C" w:rsidRPr="0090053C" w:rsidRDefault="007C330C" w:rsidP="0090053C">
      <w:pPr>
        <w:pStyle w:val="a5"/>
        <w:jc w:val="center"/>
        <w:rPr>
          <w:rStyle w:val="a6"/>
          <w:sz w:val="28"/>
          <w:szCs w:val="28"/>
        </w:rPr>
      </w:pPr>
      <w:r w:rsidRPr="0090053C">
        <w:rPr>
          <w:rStyle w:val="a6"/>
          <w:sz w:val="28"/>
          <w:szCs w:val="28"/>
        </w:rPr>
        <w:t>Раздел 3.Система программных мероприятий</w:t>
      </w:r>
    </w:p>
    <w:p w:rsidR="0090053C" w:rsidRPr="001D6FC0" w:rsidRDefault="0090053C" w:rsidP="007C330C">
      <w:pPr>
        <w:pStyle w:val="a5"/>
        <w:rPr>
          <w:color w:val="666666"/>
          <w:sz w:val="28"/>
          <w:szCs w:val="28"/>
        </w:rPr>
      </w:pPr>
    </w:p>
    <w:tbl>
      <w:tblPr>
        <w:tblW w:w="9214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076"/>
        <w:gridCol w:w="2035"/>
        <w:gridCol w:w="850"/>
        <w:gridCol w:w="851"/>
        <w:gridCol w:w="850"/>
        <w:gridCol w:w="851"/>
        <w:gridCol w:w="850"/>
      </w:tblGrid>
      <w:tr w:rsidR="007C330C" w:rsidRPr="001D6FC0" w:rsidTr="00322822">
        <w:trPr>
          <w:trHeight w:val="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6FC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6FC0">
              <w:rPr>
                <w:sz w:val="28"/>
                <w:szCs w:val="28"/>
              </w:rPr>
              <w:t>/</w:t>
            </w:r>
            <w:proofErr w:type="spellStart"/>
            <w:r w:rsidRPr="001D6FC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53C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Объем финансирования,</w:t>
            </w:r>
          </w:p>
          <w:p w:rsidR="007C330C" w:rsidRPr="001D6FC0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тыс. руб.</w:t>
            </w:r>
          </w:p>
        </w:tc>
      </w:tr>
      <w:tr w:rsidR="002937F3" w:rsidRPr="001D6FC0" w:rsidTr="00322822">
        <w:trPr>
          <w:trHeight w:val="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30C" w:rsidRPr="001D6FC0" w:rsidRDefault="007C330C" w:rsidP="00322822">
            <w:pPr>
              <w:pStyle w:val="a5"/>
              <w:jc w:val="center"/>
              <w:rPr>
                <w:color w:val="666666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30C" w:rsidRPr="001D6FC0" w:rsidRDefault="007C330C" w:rsidP="003F2066">
            <w:pPr>
              <w:pStyle w:val="a5"/>
              <w:rPr>
                <w:color w:val="666666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30C" w:rsidRPr="001D6FC0" w:rsidRDefault="007C330C" w:rsidP="003F2066">
            <w:pPr>
              <w:pStyle w:val="a5"/>
              <w:rPr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2021г </w:t>
            </w:r>
            <w:r w:rsidR="00293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2022г </w:t>
            </w:r>
            <w:r w:rsidR="00293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2023г </w:t>
            </w:r>
            <w:r w:rsidR="00293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2024г </w:t>
            </w:r>
            <w:r w:rsidR="00293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2025г </w:t>
            </w:r>
            <w:r w:rsidR="002937F3">
              <w:rPr>
                <w:sz w:val="28"/>
                <w:szCs w:val="28"/>
              </w:rPr>
              <w:t xml:space="preserve"> </w:t>
            </w:r>
          </w:p>
        </w:tc>
      </w:tr>
      <w:tr w:rsidR="002937F3" w:rsidRPr="001D6FC0" w:rsidTr="00322822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1.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Проведение энергетических обследований здания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Администрация </w:t>
            </w:r>
            <w:r w:rsidR="002937F3">
              <w:rPr>
                <w:sz w:val="28"/>
                <w:szCs w:val="28"/>
              </w:rPr>
              <w:t xml:space="preserve"> </w:t>
            </w:r>
            <w:r w:rsidRPr="001D6FC0">
              <w:rPr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3F206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3F206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3F206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3F2066">
            <w:pPr>
              <w:pStyle w:val="a5"/>
              <w:rPr>
                <w:sz w:val="28"/>
                <w:szCs w:val="28"/>
              </w:rPr>
            </w:pPr>
          </w:p>
        </w:tc>
      </w:tr>
      <w:tr w:rsidR="002937F3" w:rsidRPr="001D6FC0" w:rsidTr="00322822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37F3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Приобретение </w:t>
            </w:r>
          </w:p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и установка </w:t>
            </w:r>
            <w:proofErr w:type="spellStart"/>
            <w:proofErr w:type="gramStart"/>
            <w:r w:rsidRPr="001D6FC0">
              <w:rPr>
                <w:sz w:val="28"/>
                <w:szCs w:val="28"/>
              </w:rPr>
              <w:t>энергосберегаю</w:t>
            </w:r>
            <w:r w:rsidR="002937F3">
              <w:rPr>
                <w:sz w:val="28"/>
                <w:szCs w:val="28"/>
              </w:rPr>
              <w:t>-</w:t>
            </w:r>
            <w:r w:rsidRPr="001D6FC0">
              <w:rPr>
                <w:sz w:val="28"/>
                <w:szCs w:val="28"/>
              </w:rPr>
              <w:t>щих</w:t>
            </w:r>
            <w:proofErr w:type="spellEnd"/>
            <w:proofErr w:type="gramEnd"/>
            <w:r w:rsidRPr="001D6FC0">
              <w:rPr>
                <w:sz w:val="28"/>
                <w:szCs w:val="28"/>
              </w:rPr>
              <w:t xml:space="preserve"> приборов освещения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3F206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3F2066">
            <w:pPr>
              <w:pStyle w:val="a5"/>
              <w:rPr>
                <w:sz w:val="28"/>
                <w:szCs w:val="28"/>
              </w:rPr>
            </w:pPr>
          </w:p>
        </w:tc>
      </w:tr>
      <w:tr w:rsidR="002937F3" w:rsidRPr="001D6FC0" w:rsidTr="00322822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22822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3.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F2066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Приобретение и установка окон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2937F3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30,0</w:t>
            </w:r>
          </w:p>
        </w:tc>
      </w:tr>
      <w:tr w:rsidR="002937F3" w:rsidRPr="001D6FC0" w:rsidTr="00322822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322822" w:rsidRDefault="007C330C" w:rsidP="003F2066">
            <w:pPr>
              <w:pStyle w:val="a5"/>
              <w:rPr>
                <w:b/>
                <w:sz w:val="28"/>
                <w:szCs w:val="28"/>
              </w:rPr>
            </w:pPr>
            <w:r w:rsidRPr="0032282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F2066">
            <w:pPr>
              <w:pStyle w:val="a5"/>
              <w:rPr>
                <w:color w:val="666666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3F2066">
            <w:pPr>
              <w:pStyle w:val="a5"/>
              <w:rPr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67078F" w:rsidRDefault="007C330C" w:rsidP="002937F3">
            <w:pPr>
              <w:pStyle w:val="a5"/>
              <w:jc w:val="center"/>
              <w:rPr>
                <w:sz w:val="28"/>
                <w:szCs w:val="28"/>
              </w:rPr>
            </w:pPr>
            <w:r w:rsidRPr="0067078F">
              <w:rPr>
                <w:sz w:val="28"/>
                <w:szCs w:val="28"/>
              </w:rPr>
              <w:t>30,0</w:t>
            </w:r>
          </w:p>
        </w:tc>
      </w:tr>
    </w:tbl>
    <w:p w:rsidR="007C330C" w:rsidRPr="001D6FC0" w:rsidRDefault="007C330C" w:rsidP="007C330C">
      <w:pPr>
        <w:pStyle w:val="a5"/>
        <w:rPr>
          <w:sz w:val="28"/>
          <w:szCs w:val="28"/>
        </w:rPr>
      </w:pPr>
    </w:p>
    <w:p w:rsidR="0067078F" w:rsidRDefault="0067078F" w:rsidP="007C330C">
      <w:pPr>
        <w:pStyle w:val="a5"/>
        <w:rPr>
          <w:sz w:val="28"/>
          <w:szCs w:val="28"/>
        </w:rPr>
      </w:pPr>
    </w:p>
    <w:p w:rsidR="007C330C" w:rsidRPr="008D2C67" w:rsidRDefault="007C330C" w:rsidP="008D2C67">
      <w:pPr>
        <w:pStyle w:val="a5"/>
        <w:rPr>
          <w:sz w:val="28"/>
          <w:szCs w:val="28"/>
        </w:rPr>
      </w:pPr>
    </w:p>
    <w:p w:rsidR="008B07A0" w:rsidRDefault="008B07A0"/>
    <w:sectPr w:rsidR="008B07A0" w:rsidSect="0057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C67"/>
    <w:rsid w:val="000F0104"/>
    <w:rsid w:val="002937F3"/>
    <w:rsid w:val="00322822"/>
    <w:rsid w:val="003B0FE6"/>
    <w:rsid w:val="003C0D3F"/>
    <w:rsid w:val="00530FB6"/>
    <w:rsid w:val="0057233D"/>
    <w:rsid w:val="0067078F"/>
    <w:rsid w:val="007C330C"/>
    <w:rsid w:val="007F6C65"/>
    <w:rsid w:val="00801A8C"/>
    <w:rsid w:val="00820DFD"/>
    <w:rsid w:val="00824076"/>
    <w:rsid w:val="00871084"/>
    <w:rsid w:val="008B07A0"/>
    <w:rsid w:val="008B3EB2"/>
    <w:rsid w:val="008D0052"/>
    <w:rsid w:val="008D2C67"/>
    <w:rsid w:val="0090053C"/>
    <w:rsid w:val="00AB4442"/>
    <w:rsid w:val="00B24700"/>
    <w:rsid w:val="00C16EAD"/>
    <w:rsid w:val="00C7507B"/>
    <w:rsid w:val="00D213DD"/>
    <w:rsid w:val="00EA119F"/>
    <w:rsid w:val="00EA1859"/>
    <w:rsid w:val="00F24BF7"/>
    <w:rsid w:val="00F51E13"/>
    <w:rsid w:val="00F9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C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2C6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8D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330C"/>
    <w:rPr>
      <w:b/>
      <w:bCs/>
    </w:rPr>
  </w:style>
  <w:style w:type="paragraph" w:customStyle="1" w:styleId="ConsPlusTitle">
    <w:name w:val="ConsPlusTitle"/>
    <w:rsid w:val="007C33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2020-12-09T04:17:00Z</cp:lastPrinted>
  <dcterms:created xsi:type="dcterms:W3CDTF">2020-11-05T06:41:00Z</dcterms:created>
  <dcterms:modified xsi:type="dcterms:W3CDTF">2020-12-09T04:19:00Z</dcterms:modified>
</cp:coreProperties>
</file>