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27191C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9002D">
        <w:rPr>
          <w:rFonts w:ascii="Times New Roman" w:hAnsi="Times New Roman" w:cs="Times New Roman"/>
          <w:b/>
          <w:sz w:val="28"/>
          <w:szCs w:val="28"/>
        </w:rPr>
        <w:t>.</w:t>
      </w:r>
      <w:r w:rsidR="00E40CD5">
        <w:rPr>
          <w:rFonts w:ascii="Times New Roman" w:hAnsi="Times New Roman" w:cs="Times New Roman"/>
          <w:b/>
          <w:sz w:val="28"/>
          <w:szCs w:val="28"/>
        </w:rPr>
        <w:t>1</w:t>
      </w:r>
      <w:r w:rsidR="003A3C42">
        <w:rPr>
          <w:rFonts w:ascii="Times New Roman" w:hAnsi="Times New Roman" w:cs="Times New Roman"/>
          <w:b/>
          <w:sz w:val="28"/>
          <w:szCs w:val="28"/>
        </w:rPr>
        <w:t>0</w:t>
      </w:r>
      <w:r w:rsidR="00A9002D">
        <w:rPr>
          <w:rFonts w:ascii="Times New Roman" w:hAnsi="Times New Roman" w:cs="Times New Roman"/>
          <w:b/>
          <w:sz w:val="28"/>
          <w:szCs w:val="28"/>
        </w:rPr>
        <w:t>.202</w:t>
      </w:r>
      <w:r w:rsidR="003A3C42">
        <w:rPr>
          <w:rFonts w:ascii="Times New Roman" w:hAnsi="Times New Roman" w:cs="Times New Roman"/>
          <w:b/>
          <w:sz w:val="28"/>
          <w:szCs w:val="28"/>
        </w:rPr>
        <w:t>2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A900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02D">
        <w:rPr>
          <w:rFonts w:ascii="Times New Roman" w:hAnsi="Times New Roman" w:cs="Times New Roman"/>
          <w:b/>
          <w:sz w:val="28"/>
          <w:szCs w:val="28"/>
        </w:rPr>
        <w:t>. Старое Зеленое</w:t>
      </w:r>
      <w:r w:rsidR="00EF579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002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Pr="00AF20F4" w:rsidRDefault="00E40CD5" w:rsidP="00AF20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E40CD5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526188">
        <w:rPr>
          <w:b/>
          <w:color w:val="000000"/>
          <w:sz w:val="28"/>
          <w:szCs w:val="28"/>
        </w:rPr>
        <w:t>О земельном налоге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 Зеленовское сельское поселение</w:t>
      </w:r>
      <w:r w:rsidRPr="00526188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</w:t>
      </w:r>
      <w:r w:rsidR="003A3C42">
        <w:rPr>
          <w:b/>
          <w:color w:val="000000"/>
          <w:sz w:val="28"/>
          <w:szCs w:val="28"/>
        </w:rPr>
        <w:t>3</w:t>
      </w:r>
      <w:r w:rsidRPr="00526188">
        <w:rPr>
          <w:b/>
          <w:color w:val="000000"/>
          <w:sz w:val="28"/>
          <w:szCs w:val="28"/>
        </w:rPr>
        <w:t xml:space="preserve"> год</w:t>
      </w:r>
    </w:p>
    <w:p w:rsidR="00CE216E" w:rsidRPr="00CE216E" w:rsidRDefault="00CE216E" w:rsidP="00CE216E">
      <w:pPr>
        <w:rPr>
          <w:lang w:eastAsia="en-US"/>
        </w:rPr>
      </w:pPr>
    </w:p>
    <w:p w:rsidR="00A9002D" w:rsidRDefault="00A9002D" w:rsidP="00A900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2D" w:rsidRP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Pr="00CC0D3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Pr="00CC0D3C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CC0D3C" w:rsidRPr="00CC0D3C">
        <w:rPr>
          <w:rFonts w:ascii="Times New Roman" w:hAnsi="Times New Roman" w:cs="Times New Roman"/>
          <w:sz w:val="28"/>
          <w:szCs w:val="28"/>
        </w:rPr>
        <w:t>,</w:t>
      </w: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> части 2 Налогового кодекса Российской Федерации, </w:t>
      </w:r>
      <w:hyperlink r:id="rId6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 xml:space="preserve"> части 1 Налогового кодекса Российской Федерации, руководствуясь </w:t>
      </w:r>
      <w:r w:rsidRPr="00CC0D3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Зеленовское сельское поселение, Совет депутатов муниципального образования Зеленовское сельское поселение Старокулаткинского района Ульяновской области четвертого созыва  решил:   </w:t>
      </w:r>
    </w:p>
    <w:p w:rsid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C0D3C" w:rsidRPr="00CC0D3C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Зеленовское сельское поселение Старокулаткинского района Ульяновской области земельный налог, порядок и сроки уплаты налога за земли, находящиеся в пределах границ муниципального образования Зеленовское сельское поселение Старокулаткинского района Ульяновской области в 202</w:t>
      </w:r>
      <w:r w:rsidR="00671C82">
        <w:rPr>
          <w:rFonts w:ascii="Times New Roman" w:hAnsi="Times New Roman" w:cs="Times New Roman"/>
          <w:sz w:val="28"/>
          <w:szCs w:val="28"/>
        </w:rPr>
        <w:t>3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C0D3C" w:rsidRPr="00CC0D3C" w:rsidRDefault="00CC0D3C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следующих размерах:</w:t>
      </w:r>
    </w:p>
    <w:p w:rsidR="00CC0D3C" w:rsidRPr="00CC0D3C" w:rsidRDefault="00AD7BE3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CC0D3C" w:rsidRPr="00F37D1E">
        <w:rPr>
          <w:rFonts w:ascii="Times New Roman" w:hAnsi="Times New Roman" w:cs="Times New Roman"/>
          <w:b/>
          <w:sz w:val="28"/>
          <w:szCs w:val="28"/>
        </w:rPr>
        <w:t>0,3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0D3C" w:rsidRDefault="00AD7BE3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CC0D3C" w:rsidRPr="00F37D1E">
        <w:rPr>
          <w:rFonts w:ascii="Times New Roman" w:hAnsi="Times New Roman" w:cs="Times New Roman"/>
          <w:b/>
          <w:sz w:val="28"/>
          <w:szCs w:val="28"/>
        </w:rPr>
        <w:t>1,5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B287F" w:rsidRDefault="00DB287F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7F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в виде освобождения от уплаты земельного налога следующим категориям налогоплательщиков: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3.1. Органы местного самоуправления, расположенные на территории муниципального образования Зеленовское сельское поселение.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3.2. Учреждения, созданные органами местного самоуправления муниципального образования Зеленовское сельское поселение, отвечающие требованиям ст.161 Бюджетного кодекса Российской Федерации.   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 3.3. Граждан, родивших либо усыновивших (удочеривших) после 01.01.2011года третьего или последующего  ребенка в случае предоставления им на период строительства  бесплатно в собственность земельных участков для строительства жилых домов.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244D9">
        <w:rPr>
          <w:rFonts w:ascii="Times New Roman" w:hAnsi="Times New Roman" w:cs="Times New Roman"/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или особо значимого инвестиционного проекта Ульяновской области сроком на восемь лет с момента приобретения права собственности на данные земельные участки.</w:t>
      </w:r>
      <w:proofErr w:type="gramEnd"/>
    </w:p>
    <w:p w:rsidR="00CD252E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и площадь которых в совокупности составляет не более 50га.</w:t>
      </w:r>
    </w:p>
    <w:p w:rsidR="00D40C15" w:rsidRPr="00C02358" w:rsidRDefault="00D40C15" w:rsidP="00D40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8">
        <w:rPr>
          <w:rFonts w:ascii="Times New Roman" w:hAnsi="Times New Roman" w:cs="Times New Roman"/>
          <w:sz w:val="28"/>
          <w:szCs w:val="28"/>
        </w:rPr>
        <w:t>3.5.граждане, принимающие участие в проведении специальной военной операции (далее – участники специальной военной операции), а также члены их семей</w:t>
      </w:r>
      <w:proofErr w:type="gramStart"/>
      <w:r w:rsidRPr="00C0235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40C15" w:rsidRPr="00F40CA1" w:rsidRDefault="00D40C15" w:rsidP="00D4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249DF"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0CA1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CA1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F40CA1">
        <w:rPr>
          <w:rFonts w:ascii="Times New Roman" w:hAnsi="Times New Roman" w:cs="Times New Roman"/>
          <w:sz w:val="28"/>
          <w:szCs w:val="28"/>
        </w:rPr>
        <w:t>ридических лиц первый квартал, второй квартал и третий квартал календарного года.</w:t>
      </w:r>
    </w:p>
    <w:p w:rsidR="00D40C15" w:rsidRPr="00C02358" w:rsidRDefault="00D40C15" w:rsidP="00C02358">
      <w:r>
        <w:rPr>
          <w:bCs/>
          <w:iCs/>
          <w:sz w:val="28"/>
          <w:szCs w:val="28"/>
        </w:rPr>
        <w:t xml:space="preserve"> </w:t>
      </w:r>
      <w:r w:rsidR="00C02358">
        <w:rPr>
          <w:bCs/>
          <w:iCs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4.1. </w:t>
      </w:r>
      <w:r w:rsidRPr="00227736">
        <w:rPr>
          <w:rFonts w:ascii="PT Astra Serif" w:hAnsi="PT Astra Serif"/>
          <w:sz w:val="28"/>
          <w:szCs w:val="28"/>
        </w:rPr>
        <w:t xml:space="preserve">Для целей настоящего </w:t>
      </w:r>
      <w:r>
        <w:rPr>
          <w:rFonts w:ascii="PT Astra Serif" w:hAnsi="PT Astra Serif"/>
          <w:sz w:val="28"/>
          <w:szCs w:val="28"/>
        </w:rPr>
        <w:t>решения: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а) участниками специальной военной операции признаются лица, относящиеся хотя бы к одной из следующих категорий: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lastRenderedPageBreak/>
        <w:t>граждане, призванные на военную службу по мобилизации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>в Вооружённые Силы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заключившие контракт о добровольном содействии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>в выполнении задач, возложенных на Вооружённые Силы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б) членами семей участников специальной военной операции признаются: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736">
        <w:rPr>
          <w:rFonts w:ascii="PT Astra Serif" w:hAnsi="PT Astra Serif"/>
          <w:sz w:val="28"/>
          <w:szCs w:val="28"/>
        </w:rPr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  <w:proofErr w:type="gramEnd"/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736">
        <w:rPr>
          <w:rFonts w:ascii="PT Astra Serif" w:hAnsi="PT Astra Serif"/>
          <w:sz w:val="28"/>
          <w:szCs w:val="28"/>
        </w:rPr>
        <w:t>дети участника специальной военной операции, не достигшие возраст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 xml:space="preserve"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 </w:t>
      </w:r>
      <w:r>
        <w:rPr>
          <w:rFonts w:ascii="PT Astra Serif" w:hAnsi="PT Astra Serif"/>
          <w:sz w:val="28"/>
          <w:szCs w:val="28"/>
        </w:rPr>
        <w:br/>
      </w:r>
      <w:r w:rsidRPr="00227736">
        <w:rPr>
          <w:rFonts w:ascii="PT Astra Serif" w:hAnsi="PT Astra Serif"/>
          <w:sz w:val="28"/>
          <w:szCs w:val="28"/>
        </w:rPr>
        <w:t>до окончания обучения, но не дольше чем до достижения ими возраста 23 лет.</w:t>
      </w:r>
      <w:proofErr w:type="gramEnd"/>
    </w:p>
    <w:p w:rsidR="00D40C15" w:rsidRPr="00DE6B33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60595">
        <w:rPr>
          <w:rFonts w:ascii="PT Astra Serif" w:hAnsi="PT Astra Serif"/>
          <w:sz w:val="28"/>
          <w:szCs w:val="28"/>
        </w:rPr>
        <w:t>4.2.</w:t>
      </w:r>
      <w:r w:rsidRPr="00C60595">
        <w:t xml:space="preserve"> </w:t>
      </w:r>
      <w:proofErr w:type="gramStart"/>
      <w:r w:rsidRPr="00C60595">
        <w:rPr>
          <w:rFonts w:ascii="PT Astra Serif" w:hAnsi="PT Astra Serif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гражданину, указанному в абзаце первом настоящего пункта, или членам его семьи в отношении одного земельного участка, предназначенного</w:t>
      </w:r>
      <w:r w:rsidRPr="00DE6B33">
        <w:rPr>
          <w:rFonts w:ascii="PT Astra Serif" w:hAnsi="PT Astra Serif"/>
          <w:sz w:val="28"/>
          <w:szCs w:val="28"/>
        </w:rPr>
        <w:t xml:space="preserve">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вне зависимости от количества оснований для применения налоговых льгот.</w:t>
      </w:r>
      <w:proofErr w:type="gramEnd"/>
    </w:p>
    <w:p w:rsidR="00D40C15" w:rsidRPr="00DE6B33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E6B33">
        <w:rPr>
          <w:rFonts w:ascii="PT Astra Serif" w:hAnsi="PT Astra Serif"/>
          <w:sz w:val="28"/>
          <w:szCs w:val="28"/>
        </w:rPr>
        <w:t>В случае</w:t>
      </w:r>
      <w:proofErr w:type="gramStart"/>
      <w:r w:rsidRPr="00DE6B33">
        <w:rPr>
          <w:rFonts w:ascii="PT Astra Serif" w:hAnsi="PT Astra Serif"/>
          <w:sz w:val="28"/>
          <w:szCs w:val="28"/>
        </w:rPr>
        <w:t>,</w:t>
      </w:r>
      <w:proofErr w:type="gramEnd"/>
      <w:r w:rsidRPr="00DE6B33">
        <w:rPr>
          <w:rFonts w:ascii="PT Astra Serif" w:hAnsi="PT Astra Serif"/>
          <w:sz w:val="28"/>
          <w:szCs w:val="28"/>
        </w:rPr>
        <w:t xml:space="preserve"> если земельный участок, указанный в абзаце пятом настоящего пункта, принадлежит гражданину, указанному в абзаце первом настоящего пункта, и членам его семьи на праве общей долевой собственности, налоговая льгота предоставляется в отношении земельного участка в целом.</w:t>
      </w:r>
    </w:p>
    <w:p w:rsidR="00D40C15" w:rsidRPr="00236259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</w:t>
      </w:r>
      <w:r w:rsidRPr="00236259">
        <w:rPr>
          <w:rFonts w:ascii="PT Astra Serif" w:hAnsi="PT Astra Serif"/>
          <w:sz w:val="28"/>
          <w:szCs w:val="28"/>
        </w:rPr>
        <w:t xml:space="preserve">. Налоговая льгота участникам специальной военной операции, а также членам их семей </w:t>
      </w:r>
      <w:proofErr w:type="gramStart"/>
      <w:r w:rsidRPr="00236259">
        <w:rPr>
          <w:rFonts w:ascii="PT Astra Serif" w:hAnsi="PT Astra Serif"/>
          <w:sz w:val="28"/>
          <w:szCs w:val="28"/>
        </w:rPr>
        <w:t>предоставляется сроком на два года начиная</w:t>
      </w:r>
      <w:proofErr w:type="gramEnd"/>
      <w:r w:rsidRPr="00236259">
        <w:rPr>
          <w:rFonts w:ascii="PT Astra Serif" w:hAnsi="PT Astra Serif"/>
          <w:sz w:val="28"/>
          <w:szCs w:val="28"/>
        </w:rPr>
        <w:t xml:space="preserve"> с 1 января 2021 года.</w:t>
      </w:r>
    </w:p>
    <w:p w:rsidR="00D40C15" w:rsidRPr="00C60595" w:rsidRDefault="00C60595" w:rsidP="00C60595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D40C15" w:rsidRPr="00C60595">
        <w:rPr>
          <w:rFonts w:ascii="PT Astra Serif" w:hAnsi="PT Astra Serif"/>
          <w:sz w:val="28"/>
          <w:szCs w:val="28"/>
        </w:rPr>
        <w:t xml:space="preserve">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документы, подтверждающие статус, определенный абзацем 4 </w:t>
      </w:r>
      <w:r w:rsidR="00C02358" w:rsidRPr="00C60595">
        <w:rPr>
          <w:rFonts w:ascii="PT Astra Serif" w:hAnsi="PT Astra Serif"/>
          <w:sz w:val="28"/>
          <w:szCs w:val="28"/>
        </w:rPr>
        <w:t xml:space="preserve"> </w:t>
      </w:r>
      <w:r w:rsidR="00D40C15" w:rsidRPr="00C60595">
        <w:rPr>
          <w:rFonts w:ascii="PT Astra Serif" w:hAnsi="PT Astra Serif"/>
          <w:sz w:val="28"/>
          <w:szCs w:val="28"/>
        </w:rPr>
        <w:t>.</w:t>
      </w:r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Pr="00227736">
        <w:rPr>
          <w:rFonts w:ascii="PT Astra Serif" w:hAnsi="PT Astra Serif"/>
          <w:sz w:val="28"/>
          <w:szCs w:val="28"/>
        </w:rPr>
        <w:t>лен</w:t>
      </w:r>
      <w:r>
        <w:rPr>
          <w:rFonts w:ascii="PT Astra Serif" w:hAnsi="PT Astra Serif"/>
          <w:sz w:val="28"/>
          <w:szCs w:val="28"/>
        </w:rPr>
        <w:t>ы</w:t>
      </w:r>
      <w:r w:rsidRPr="00227736">
        <w:rPr>
          <w:rFonts w:ascii="PT Astra Serif" w:hAnsi="PT Astra Serif"/>
          <w:sz w:val="28"/>
          <w:szCs w:val="28"/>
        </w:rPr>
        <w:t xml:space="preserve"> семей участников специальной военной операции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0C5C83">
        <w:rPr>
          <w:rFonts w:ascii="PT Astra Serif" w:hAnsi="PT Astra Serif"/>
          <w:sz w:val="28"/>
          <w:szCs w:val="28"/>
        </w:rPr>
        <w:t>вправе представить документы, подтверждающие право налогоплательщика на налоговую льготу</w:t>
      </w:r>
      <w:r>
        <w:rPr>
          <w:rFonts w:ascii="PT Astra Serif" w:hAnsi="PT Astra Serif"/>
          <w:sz w:val="28"/>
          <w:szCs w:val="28"/>
        </w:rPr>
        <w:t>: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документы</w:t>
      </w:r>
      <w:r w:rsidRPr="007A6DDD">
        <w:rPr>
          <w:rFonts w:ascii="PT Astra Serif" w:hAnsi="PT Astra Serif"/>
          <w:sz w:val="28"/>
          <w:szCs w:val="28"/>
        </w:rPr>
        <w:t>, подтверждающи</w:t>
      </w:r>
      <w:r>
        <w:rPr>
          <w:rFonts w:ascii="PT Astra Serif" w:hAnsi="PT Astra Serif"/>
          <w:sz w:val="28"/>
          <w:szCs w:val="28"/>
        </w:rPr>
        <w:t>е</w:t>
      </w:r>
      <w:r w:rsidRPr="007A6DDD">
        <w:rPr>
          <w:rFonts w:ascii="PT Astra Serif" w:hAnsi="PT Astra Serif"/>
          <w:sz w:val="28"/>
          <w:szCs w:val="28"/>
        </w:rPr>
        <w:t xml:space="preserve"> состав семьи гражданина: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t>о заключении брака, о рождении, об усыновлении (удочерении), об установлении отцовства, о перемене имени;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lastRenderedPageBreak/>
        <w:t>вступивши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7A6DDD">
        <w:rPr>
          <w:rFonts w:ascii="PT Astra Serif" w:hAnsi="PT Astra Serif"/>
          <w:sz w:val="28"/>
          <w:szCs w:val="28"/>
        </w:rPr>
        <w:t xml:space="preserve">в законную силу </w:t>
      </w:r>
      <w:proofErr w:type="gramStart"/>
      <w:r w:rsidRPr="007A6DDD">
        <w:rPr>
          <w:rFonts w:ascii="PT Astra Serif" w:hAnsi="PT Astra Serif"/>
          <w:sz w:val="28"/>
          <w:szCs w:val="28"/>
        </w:rPr>
        <w:t>решениях</w:t>
      </w:r>
      <w:proofErr w:type="gramEnd"/>
      <w:r w:rsidRPr="007A6DDD">
        <w:rPr>
          <w:rFonts w:ascii="PT Astra Serif" w:hAnsi="PT Astra Serif"/>
          <w:sz w:val="28"/>
          <w:szCs w:val="28"/>
        </w:rPr>
        <w:t xml:space="preserve"> судов о признании лица членом семьи гражданина, о вселении;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договор</w:t>
      </w:r>
      <w:r w:rsidRPr="007A6DDD">
        <w:rPr>
          <w:rFonts w:ascii="PT Astra Serif" w:hAnsi="PT Astra Serif"/>
          <w:sz w:val="28"/>
          <w:szCs w:val="28"/>
        </w:rPr>
        <w:t xml:space="preserve"> о приемной семье или ино</w:t>
      </w:r>
      <w:r>
        <w:rPr>
          <w:rFonts w:ascii="PT Astra Serif" w:hAnsi="PT Astra Serif"/>
          <w:sz w:val="28"/>
          <w:szCs w:val="28"/>
        </w:rPr>
        <w:t>й</w:t>
      </w:r>
      <w:r w:rsidRPr="007A6DDD">
        <w:rPr>
          <w:rFonts w:ascii="PT Astra Serif" w:hAnsi="PT Astra Serif"/>
          <w:sz w:val="28"/>
          <w:szCs w:val="28"/>
        </w:rPr>
        <w:t xml:space="preserve"> документ, </w:t>
      </w:r>
      <w:proofErr w:type="spellStart"/>
      <w:r w:rsidRPr="007A6DDD">
        <w:rPr>
          <w:rFonts w:ascii="PT Astra Serif" w:hAnsi="PT Astra Serif"/>
          <w:sz w:val="28"/>
          <w:szCs w:val="28"/>
        </w:rPr>
        <w:t>подтверждающ</w:t>
      </w:r>
      <w:r>
        <w:rPr>
          <w:rFonts w:ascii="PT Astra Serif" w:hAnsi="PT Astra Serif"/>
          <w:sz w:val="28"/>
          <w:szCs w:val="28"/>
        </w:rPr>
        <w:t>й</w:t>
      </w:r>
      <w:proofErr w:type="spellEnd"/>
      <w:r w:rsidRPr="007A6DDD">
        <w:rPr>
          <w:rFonts w:ascii="PT Astra Serif" w:hAnsi="PT Astra Serif"/>
          <w:sz w:val="28"/>
          <w:szCs w:val="28"/>
        </w:rPr>
        <w:t xml:space="preserve"> осуществление приемным родителем (приемными родителями) опеки и (или) попечительства над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  <w:proofErr w:type="gramEnd"/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в) справка</w:t>
      </w:r>
      <w:r w:rsidRPr="007A6DDD">
        <w:rPr>
          <w:rFonts w:ascii="PT Astra Serif" w:hAnsi="PT Astra Serif"/>
          <w:sz w:val="28"/>
          <w:szCs w:val="28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</w:t>
      </w:r>
      <w:r w:rsidRPr="000C5C83">
        <w:rPr>
          <w:rFonts w:ascii="PT Astra Serif" w:hAnsi="PT Astra Serif"/>
          <w:sz w:val="28"/>
          <w:szCs w:val="28"/>
        </w:rPr>
        <w:t>.</w:t>
      </w:r>
      <w:proofErr w:type="gramEnd"/>
    </w:p>
    <w:p w:rsidR="00D40C15" w:rsidRDefault="00D40C15" w:rsidP="00D4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33">
        <w:rPr>
          <w:rFonts w:ascii="PT Astra Serif" w:hAnsi="PT Astra Serif"/>
          <w:sz w:val="28"/>
          <w:szCs w:val="28"/>
        </w:rPr>
        <w:t>В случае</w:t>
      </w:r>
      <w:proofErr w:type="gramStart"/>
      <w:r w:rsidRPr="00DE6B33">
        <w:rPr>
          <w:rFonts w:ascii="PT Astra Serif" w:hAnsi="PT Astra Serif"/>
          <w:sz w:val="28"/>
          <w:szCs w:val="28"/>
        </w:rPr>
        <w:t>,</w:t>
      </w:r>
      <w:proofErr w:type="gramEnd"/>
      <w:r w:rsidRPr="00DE6B33">
        <w:rPr>
          <w:rFonts w:ascii="PT Astra Serif" w:hAnsi="PT Astra Serif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земельного участка с максимальной исчисленной суммой налога</w:t>
      </w:r>
      <w:proofErr w:type="gramStart"/>
      <w:r w:rsidRPr="00DE6B33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2F13FE" w:rsidRDefault="00022E8A" w:rsidP="002F1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0CA1" w:rsidRPr="00F40CA1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</w:t>
      </w:r>
      <w:r w:rsidR="002F13FE" w:rsidRPr="00F40CA1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-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юридическими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лицами в срок до 1 мая, 1 августа, 1 ноября текущего налогового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периода.</w:t>
      </w:r>
    </w:p>
    <w:p w:rsidR="00F40CA1" w:rsidRDefault="00022E8A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0CA1" w:rsidRPr="00F40CA1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247649" w:rsidRPr="00247649" w:rsidRDefault="00247649" w:rsidP="002476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49">
        <w:rPr>
          <w:rFonts w:ascii="Times New Roman" w:hAnsi="Times New Roman" w:cs="Times New Roman"/>
          <w:sz w:val="28"/>
          <w:szCs w:val="28"/>
        </w:rPr>
        <w:t>7. Настоящее решение подлежит официальному опубликованию.</w:t>
      </w:r>
    </w:p>
    <w:p w:rsidR="00247649" w:rsidRPr="006B0FEE" w:rsidRDefault="00247649" w:rsidP="006B0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t xml:space="preserve">8. </w:t>
      </w:r>
      <w:r w:rsidR="006B0FEE" w:rsidRPr="006B0FE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 истечении   одного   месяца со дня официального опубликования и не ранее 1 января 202</w:t>
      </w:r>
      <w:r w:rsidR="00671C82">
        <w:rPr>
          <w:rFonts w:ascii="Times New Roman" w:hAnsi="Times New Roman" w:cs="Times New Roman"/>
          <w:sz w:val="28"/>
          <w:szCs w:val="28"/>
        </w:rPr>
        <w:t>3</w:t>
      </w:r>
      <w:r w:rsidR="006B0FEE" w:rsidRPr="006B0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7649" w:rsidRDefault="00247649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649" w:rsidRPr="00F40CA1" w:rsidRDefault="00247649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CA1" w:rsidRPr="00C244D9" w:rsidRDefault="00F40CA1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52E" w:rsidRPr="00DB287F" w:rsidRDefault="00CD252E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CC0D3C" w:rsidRDefault="00DB287F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B164AA" w:rsidRDefault="00B164AA"/>
    <w:sectPr w:rsidR="00B164AA" w:rsidSect="00D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397"/>
    <w:multiLevelType w:val="multilevel"/>
    <w:tmpl w:val="7F4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A5F"/>
    <w:multiLevelType w:val="multilevel"/>
    <w:tmpl w:val="D42A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94B16"/>
    <w:multiLevelType w:val="multilevel"/>
    <w:tmpl w:val="A33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D"/>
    <w:rsid w:val="00022E8A"/>
    <w:rsid w:val="00247649"/>
    <w:rsid w:val="0027191C"/>
    <w:rsid w:val="00286878"/>
    <w:rsid w:val="002F13FE"/>
    <w:rsid w:val="002F1D3F"/>
    <w:rsid w:val="0030305D"/>
    <w:rsid w:val="003A3C42"/>
    <w:rsid w:val="00401BAA"/>
    <w:rsid w:val="004F434D"/>
    <w:rsid w:val="005C6D8F"/>
    <w:rsid w:val="00654CDB"/>
    <w:rsid w:val="00671C82"/>
    <w:rsid w:val="006B0FEE"/>
    <w:rsid w:val="008231A1"/>
    <w:rsid w:val="008C00AA"/>
    <w:rsid w:val="00A9002D"/>
    <w:rsid w:val="00AD7BE3"/>
    <w:rsid w:val="00AF20F4"/>
    <w:rsid w:val="00B164AA"/>
    <w:rsid w:val="00BF1B6E"/>
    <w:rsid w:val="00C02358"/>
    <w:rsid w:val="00C244D9"/>
    <w:rsid w:val="00C60595"/>
    <w:rsid w:val="00CC0D3C"/>
    <w:rsid w:val="00CD252E"/>
    <w:rsid w:val="00CE216E"/>
    <w:rsid w:val="00D40C15"/>
    <w:rsid w:val="00D42E0D"/>
    <w:rsid w:val="00DB287F"/>
    <w:rsid w:val="00E40CD5"/>
    <w:rsid w:val="00EF5793"/>
    <w:rsid w:val="00F37D1E"/>
    <w:rsid w:val="00F4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00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2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0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CD25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D25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D4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A133908C0A1154F3E04CF6300C0285429C9983BEE82F4A53CF866F2207F00C09FA0B24AAB4A88E3o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A133908C0A1154F3E04CF6300C0285429C9983BEE82F4A53CF866F2207F00C09FA0BBE4oAJ" TargetMode="External"/><Relationship Id="rId5" Type="http://schemas.openxmlformats.org/officeDocument/2006/relationships/hyperlink" Target="consultantplus://offline/ref=3B3A133908C0A1154F3E04CF6300C0285429CB913CEA82F4A53CF866F2207F00C09FA0B249AFE4o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2022-11-14T05:09:00Z</dcterms:created>
  <dcterms:modified xsi:type="dcterms:W3CDTF">2022-11-16T10:29:00Z</dcterms:modified>
</cp:coreProperties>
</file>